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28" w:rsidRPr="009A5CF2" w:rsidRDefault="00854728" w:rsidP="00C41CBD">
      <w:pPr>
        <w:shd w:val="clear" w:color="auto" w:fill="FFFFFF"/>
        <w:spacing w:after="0" w:line="240" w:lineRule="auto"/>
        <w:ind w:firstLine="284"/>
        <w:jc w:val="center"/>
        <w:textAlignment w:val="baseline"/>
        <w:rPr>
          <w:rFonts w:ascii="Times New Roman" w:eastAsia="Times New Roman" w:hAnsi="Times New Roman" w:cs="Times New Roman"/>
          <w:b/>
          <w:sz w:val="26"/>
          <w:szCs w:val="26"/>
          <w:lang w:eastAsia="ru-RU"/>
        </w:rPr>
      </w:pPr>
      <w:r w:rsidRPr="009A5CF2">
        <w:rPr>
          <w:rFonts w:ascii="Times New Roman" w:eastAsia="Times New Roman" w:hAnsi="Times New Roman" w:cs="Times New Roman"/>
          <w:b/>
          <w:sz w:val="26"/>
          <w:szCs w:val="26"/>
          <w:lang w:eastAsia="ru-RU"/>
        </w:rPr>
        <w:t>П</w:t>
      </w:r>
      <w:r w:rsidR="00C41CBD" w:rsidRPr="009A5CF2">
        <w:rPr>
          <w:rFonts w:ascii="Times New Roman" w:eastAsia="Times New Roman" w:hAnsi="Times New Roman" w:cs="Times New Roman"/>
          <w:b/>
          <w:sz w:val="26"/>
          <w:szCs w:val="26"/>
          <w:lang w:eastAsia="ru-RU"/>
        </w:rPr>
        <w:t>редставление педагогического опыта Радайкиной</w:t>
      </w:r>
      <w:r w:rsidRPr="009A5CF2">
        <w:rPr>
          <w:rFonts w:ascii="Times New Roman" w:eastAsia="Times New Roman" w:hAnsi="Times New Roman" w:cs="Times New Roman"/>
          <w:b/>
          <w:sz w:val="26"/>
          <w:szCs w:val="26"/>
          <w:lang w:eastAsia="ru-RU"/>
        </w:rPr>
        <w:t xml:space="preserve"> Надежды Николаевны, учителя английского языка МБОУ «</w:t>
      </w:r>
      <w:r w:rsidR="00C41CBD" w:rsidRPr="009A5CF2">
        <w:rPr>
          <w:rFonts w:ascii="Times New Roman" w:eastAsia="Times New Roman" w:hAnsi="Times New Roman" w:cs="Times New Roman"/>
          <w:b/>
          <w:sz w:val="26"/>
          <w:szCs w:val="26"/>
          <w:lang w:eastAsia="ru-RU"/>
        </w:rPr>
        <w:t>ОЦ «</w:t>
      </w:r>
      <w:r w:rsidRPr="009A5CF2">
        <w:rPr>
          <w:rFonts w:ascii="Times New Roman" w:eastAsia="Times New Roman" w:hAnsi="Times New Roman" w:cs="Times New Roman"/>
          <w:b/>
          <w:sz w:val="26"/>
          <w:szCs w:val="26"/>
          <w:lang w:eastAsia="ru-RU"/>
        </w:rPr>
        <w:t>Краснослободская СОШ №1»</w:t>
      </w:r>
      <w:r w:rsidR="00C41CBD" w:rsidRPr="009A5CF2">
        <w:rPr>
          <w:rFonts w:ascii="Times New Roman" w:eastAsia="Times New Roman" w:hAnsi="Times New Roman" w:cs="Times New Roman"/>
          <w:b/>
          <w:sz w:val="26"/>
          <w:szCs w:val="26"/>
          <w:lang w:eastAsia="ru-RU"/>
        </w:rPr>
        <w:t xml:space="preserve"> по теме: «</w:t>
      </w:r>
      <w:r w:rsidR="00C41CBD" w:rsidRPr="009A5CF2">
        <w:rPr>
          <w:rStyle w:val="ad"/>
          <w:rFonts w:ascii="Times New Roman" w:hAnsi="Times New Roman" w:cs="Times New Roman"/>
          <w:sz w:val="26"/>
          <w:szCs w:val="26"/>
          <w:shd w:val="clear" w:color="auto" w:fill="FFFFFF"/>
        </w:rPr>
        <w:t>Технология театральной педагогики в формировании и реализации замысла школьного урока»</w:t>
      </w:r>
    </w:p>
    <w:p w:rsidR="008C6811" w:rsidRPr="00536F11" w:rsidRDefault="00C41CBD" w:rsidP="00854728">
      <w:pPr>
        <w:shd w:val="clear" w:color="auto" w:fill="FFFFFF"/>
        <w:spacing w:after="0" w:line="240" w:lineRule="auto"/>
        <w:ind w:firstLine="284"/>
        <w:jc w:val="both"/>
        <w:textAlignment w:val="baseline"/>
        <w:rPr>
          <w:rFonts w:ascii="Times New Roman" w:eastAsia="Times New Roman" w:hAnsi="Times New Roman" w:cs="Times New Roman"/>
          <w:sz w:val="24"/>
          <w:szCs w:val="24"/>
        </w:rPr>
      </w:pPr>
      <w:r w:rsidRPr="00536F11">
        <w:rPr>
          <w:rFonts w:ascii="Times New Roman" w:eastAsia="Times New Roman" w:hAnsi="Times New Roman" w:cs="Times New Roman"/>
          <w:sz w:val="24"/>
          <w:szCs w:val="24"/>
        </w:rPr>
        <w:t>11</w:t>
      </w:r>
      <w:r w:rsidR="007C4A5E" w:rsidRPr="00536F11">
        <w:rPr>
          <w:rFonts w:ascii="Times New Roman" w:eastAsia="Times New Roman" w:hAnsi="Times New Roman" w:cs="Times New Roman"/>
          <w:sz w:val="24"/>
          <w:szCs w:val="24"/>
        </w:rPr>
        <w:t xml:space="preserve"> лет</w:t>
      </w:r>
      <w:r w:rsidR="00C608C5" w:rsidRPr="00536F11">
        <w:rPr>
          <w:rFonts w:ascii="Times New Roman" w:eastAsia="Times New Roman" w:hAnsi="Times New Roman" w:cs="Times New Roman"/>
          <w:sz w:val="24"/>
          <w:szCs w:val="24"/>
        </w:rPr>
        <w:t xml:space="preserve"> назад мне посчастливилось окунуться в мир школы</w:t>
      </w:r>
      <w:r w:rsidR="009A6D47" w:rsidRPr="00536F11">
        <w:rPr>
          <w:rFonts w:ascii="Times New Roman" w:eastAsia="Times New Roman" w:hAnsi="Times New Roman" w:cs="Times New Roman"/>
          <w:sz w:val="24"/>
          <w:szCs w:val="24"/>
        </w:rPr>
        <w:t xml:space="preserve"> </w:t>
      </w:r>
      <w:r w:rsidR="00C608C5" w:rsidRPr="00536F11">
        <w:rPr>
          <w:rFonts w:ascii="Times New Roman" w:eastAsia="Times New Roman" w:hAnsi="Times New Roman" w:cs="Times New Roman"/>
          <w:sz w:val="24"/>
          <w:szCs w:val="24"/>
        </w:rPr>
        <w:t xml:space="preserve">– я стала учителем. Школа </w:t>
      </w:r>
      <w:r w:rsidR="00D01161">
        <w:rPr>
          <w:rFonts w:ascii="Times New Roman" w:eastAsia="Times New Roman" w:hAnsi="Times New Roman" w:cs="Times New Roman"/>
          <w:sz w:val="24"/>
          <w:szCs w:val="24"/>
        </w:rPr>
        <w:t>-это</w:t>
      </w:r>
      <w:r w:rsidR="00C608C5" w:rsidRPr="00536F11">
        <w:rPr>
          <w:rFonts w:ascii="Times New Roman" w:eastAsia="Times New Roman" w:hAnsi="Times New Roman" w:cs="Times New Roman"/>
          <w:sz w:val="24"/>
          <w:szCs w:val="24"/>
        </w:rPr>
        <w:t xml:space="preserve"> жив</w:t>
      </w:r>
      <w:r w:rsidR="00D01161">
        <w:rPr>
          <w:rFonts w:ascii="Times New Roman" w:eastAsia="Times New Roman" w:hAnsi="Times New Roman" w:cs="Times New Roman"/>
          <w:sz w:val="24"/>
          <w:szCs w:val="24"/>
        </w:rPr>
        <w:t>ой</w:t>
      </w:r>
      <w:r w:rsidR="00C608C5" w:rsidRPr="00536F11">
        <w:rPr>
          <w:rFonts w:ascii="Times New Roman" w:eastAsia="Times New Roman" w:hAnsi="Times New Roman" w:cs="Times New Roman"/>
          <w:sz w:val="24"/>
          <w:szCs w:val="24"/>
        </w:rPr>
        <w:t xml:space="preserve"> организм, </w:t>
      </w:r>
      <w:r w:rsidR="001628F4" w:rsidRPr="00536F11">
        <w:rPr>
          <w:rFonts w:ascii="Times New Roman" w:eastAsia="Times New Roman" w:hAnsi="Times New Roman" w:cs="Times New Roman"/>
          <w:sz w:val="24"/>
          <w:szCs w:val="24"/>
        </w:rPr>
        <w:t>к</w:t>
      </w:r>
      <w:r w:rsidR="00C608C5" w:rsidRPr="00536F11">
        <w:rPr>
          <w:rFonts w:ascii="Times New Roman" w:eastAsia="Times New Roman" w:hAnsi="Times New Roman" w:cs="Times New Roman"/>
          <w:sz w:val="24"/>
          <w:szCs w:val="24"/>
        </w:rPr>
        <w:t xml:space="preserve">аждый день </w:t>
      </w:r>
      <w:r w:rsidR="001628F4" w:rsidRPr="00536F11">
        <w:rPr>
          <w:rFonts w:ascii="Times New Roman" w:eastAsia="Times New Roman" w:hAnsi="Times New Roman" w:cs="Times New Roman"/>
          <w:sz w:val="24"/>
          <w:szCs w:val="24"/>
        </w:rPr>
        <w:t>дающи</w:t>
      </w:r>
      <w:r w:rsidR="00D01161">
        <w:rPr>
          <w:rFonts w:ascii="Times New Roman" w:eastAsia="Times New Roman" w:hAnsi="Times New Roman" w:cs="Times New Roman"/>
          <w:sz w:val="24"/>
          <w:szCs w:val="24"/>
        </w:rPr>
        <w:t>й</w:t>
      </w:r>
      <w:r w:rsidR="00C608C5" w:rsidRPr="00536F11">
        <w:rPr>
          <w:rFonts w:ascii="Times New Roman" w:eastAsia="Times New Roman" w:hAnsi="Times New Roman" w:cs="Times New Roman"/>
          <w:sz w:val="24"/>
          <w:szCs w:val="24"/>
        </w:rPr>
        <w:t xml:space="preserve"> массу новых впечатлений. </w:t>
      </w:r>
    </w:p>
    <w:p w:rsidR="00E052FA" w:rsidRPr="00536F11" w:rsidRDefault="00E052FA" w:rsidP="00854728">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Сутью гуманитарного образования 21 века становится изучение человека в его отношении к миру и познании самого себя. «Что такое мир, в котором я живу?», «Кто я в этом мире?», «Как мне жить?». Сформировать в сознании современного школьника эти вопр</w:t>
      </w:r>
      <w:bookmarkStart w:id="0" w:name="_GoBack"/>
      <w:bookmarkEnd w:id="0"/>
      <w:r w:rsidRPr="00536F11">
        <w:rPr>
          <w:rFonts w:ascii="Times New Roman" w:hAnsi="Times New Roman" w:cs="Times New Roman"/>
          <w:sz w:val="24"/>
          <w:szCs w:val="24"/>
        </w:rPr>
        <w:t>осы и помочь ответить на них – вот задача филолога и в частности учителя английского языка.</w:t>
      </w:r>
    </w:p>
    <w:p w:rsidR="00D01161" w:rsidRDefault="001628F4" w:rsidP="001628F4">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 xml:space="preserve">Основной целью обучения иностранным языкам является: формирование и развитие коммуникативной культуры школьников, обучение практическому владению языком. Изучая английский язык, мы формируем культуру мира в сознании человека, мы изучаем и сравниваем языковые явления, обычаи, традиции, искусство, образ жизни народов. </w:t>
      </w:r>
    </w:p>
    <w:p w:rsidR="001628F4" w:rsidRPr="00536F11" w:rsidRDefault="001628F4" w:rsidP="001628F4">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b/>
          <w:bCs/>
          <w:color w:val="000000"/>
          <w:sz w:val="24"/>
          <w:szCs w:val="24"/>
          <w:shd w:val="clear" w:color="auto" w:fill="FFFFFF"/>
          <w:lang w:val="en-US"/>
        </w:rPr>
        <w:t>Teachers</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open</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the</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door</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but</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you</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must</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enter</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by</w:t>
      </w:r>
      <w:r w:rsidRPr="00536F11">
        <w:rPr>
          <w:rFonts w:ascii="Times New Roman" w:hAnsi="Times New Roman" w:cs="Times New Roman"/>
          <w:b/>
          <w:bCs/>
          <w:color w:val="000000"/>
          <w:sz w:val="24"/>
          <w:szCs w:val="24"/>
          <w:shd w:val="clear" w:color="auto" w:fill="FFFFFF"/>
        </w:rPr>
        <w:t xml:space="preserve"> </w:t>
      </w:r>
      <w:r w:rsidRPr="00536F11">
        <w:rPr>
          <w:rFonts w:ascii="Times New Roman" w:hAnsi="Times New Roman" w:cs="Times New Roman"/>
          <w:b/>
          <w:bCs/>
          <w:color w:val="000000"/>
          <w:sz w:val="24"/>
          <w:szCs w:val="24"/>
          <w:shd w:val="clear" w:color="auto" w:fill="FFFFFF"/>
          <w:lang w:val="en-US"/>
        </w:rPr>
        <w:t>yourself</w:t>
      </w:r>
      <w:r w:rsidRPr="00536F11">
        <w:rPr>
          <w:rFonts w:ascii="Times New Roman" w:hAnsi="Times New Roman" w:cs="Times New Roman"/>
          <w:b/>
          <w:bCs/>
          <w:color w:val="000000"/>
          <w:sz w:val="24"/>
          <w:szCs w:val="24"/>
          <w:shd w:val="clear" w:color="auto" w:fill="FFFFFF"/>
        </w:rPr>
        <w:t xml:space="preserve">. - </w:t>
      </w:r>
      <w:r w:rsidRPr="00536F11">
        <w:rPr>
          <w:rFonts w:ascii="Times New Roman" w:hAnsi="Times New Roman" w:cs="Times New Roman"/>
          <w:sz w:val="24"/>
          <w:szCs w:val="24"/>
          <w:shd w:val="clear" w:color="auto" w:fill="FFFFFF"/>
        </w:rPr>
        <w:t>Учителя только открывают двери, дальше Вы идёте сами,</w:t>
      </w:r>
      <w:r w:rsidRPr="00536F11">
        <w:rPr>
          <w:rFonts w:ascii="Times New Roman" w:hAnsi="Times New Roman" w:cs="Times New Roman"/>
          <w:b/>
          <w:bCs/>
          <w:sz w:val="24"/>
          <w:szCs w:val="24"/>
          <w:shd w:val="clear" w:color="auto" w:fill="FFFFFF"/>
        </w:rPr>
        <w:t xml:space="preserve"> – гласит китайская пословица.</w:t>
      </w:r>
      <w:r w:rsidRPr="00536F11">
        <w:rPr>
          <w:rFonts w:ascii="Times New Roman" w:hAnsi="Times New Roman" w:cs="Times New Roman"/>
          <w:sz w:val="24"/>
          <w:szCs w:val="24"/>
        </w:rPr>
        <w:t xml:space="preserve"> </w:t>
      </w:r>
    </w:p>
    <w:p w:rsidR="00635381" w:rsidRPr="00536F11" w:rsidRDefault="00A20AE4" w:rsidP="00177D4E">
      <w:pPr>
        <w:autoSpaceDE w:val="0"/>
        <w:autoSpaceDN w:val="0"/>
        <w:adjustRightInd w:val="0"/>
        <w:spacing w:after="0" w:line="240" w:lineRule="auto"/>
        <w:ind w:firstLine="284"/>
        <w:jc w:val="both"/>
        <w:rPr>
          <w:rFonts w:ascii="Times New Roman" w:hAnsi="Times New Roman" w:cs="Times New Roman"/>
          <w:sz w:val="24"/>
          <w:szCs w:val="24"/>
        </w:rPr>
      </w:pPr>
      <w:r w:rsidRPr="00A20AE4">
        <w:rPr>
          <w:rFonts w:ascii="Times New Roman" w:hAnsi="Times New Roman" w:cs="Times New Roman"/>
          <w:bCs/>
          <w:sz w:val="24"/>
          <w:szCs w:val="24"/>
          <w:u w:val="single"/>
        </w:rPr>
        <w:t>Сутью</w:t>
      </w:r>
      <w:r w:rsidR="00635381" w:rsidRPr="00A20AE4">
        <w:rPr>
          <w:rFonts w:ascii="Times New Roman" w:hAnsi="Times New Roman" w:cs="Times New Roman"/>
          <w:bCs/>
          <w:sz w:val="24"/>
          <w:szCs w:val="24"/>
          <w:u w:val="single"/>
        </w:rPr>
        <w:t xml:space="preserve"> моей педагогической концепции</w:t>
      </w:r>
      <w:r w:rsidR="00635381" w:rsidRPr="00536F11">
        <w:rPr>
          <w:rFonts w:ascii="Times New Roman" w:hAnsi="Times New Roman" w:cs="Times New Roman"/>
          <w:b/>
          <w:bCs/>
          <w:sz w:val="24"/>
          <w:szCs w:val="24"/>
        </w:rPr>
        <w:t xml:space="preserve"> </w:t>
      </w:r>
      <w:r w:rsidR="00635381" w:rsidRPr="00536F11">
        <w:rPr>
          <w:rFonts w:ascii="Times New Roman" w:hAnsi="Times New Roman" w:cs="Times New Roman"/>
          <w:sz w:val="24"/>
          <w:szCs w:val="24"/>
        </w:rPr>
        <w:t>является созда</w:t>
      </w:r>
      <w:r w:rsidR="001628F4" w:rsidRPr="00536F11">
        <w:rPr>
          <w:rFonts w:ascii="Times New Roman" w:hAnsi="Times New Roman" w:cs="Times New Roman"/>
          <w:sz w:val="24"/>
          <w:szCs w:val="24"/>
        </w:rPr>
        <w:t>ние</w:t>
      </w:r>
      <w:r w:rsidR="00635381" w:rsidRPr="00536F11">
        <w:rPr>
          <w:rFonts w:ascii="Times New Roman" w:hAnsi="Times New Roman" w:cs="Times New Roman"/>
          <w:sz w:val="24"/>
          <w:szCs w:val="24"/>
        </w:rPr>
        <w:t xml:space="preserve"> услови</w:t>
      </w:r>
      <w:r w:rsidR="00177D4E" w:rsidRPr="00536F11">
        <w:rPr>
          <w:rFonts w:ascii="Times New Roman" w:hAnsi="Times New Roman" w:cs="Times New Roman"/>
          <w:sz w:val="24"/>
          <w:szCs w:val="24"/>
        </w:rPr>
        <w:t>й</w:t>
      </w:r>
      <w:r w:rsidR="00635381" w:rsidRPr="00536F11">
        <w:rPr>
          <w:rFonts w:ascii="Times New Roman" w:hAnsi="Times New Roman" w:cs="Times New Roman"/>
          <w:sz w:val="24"/>
          <w:szCs w:val="24"/>
        </w:rPr>
        <w:t xml:space="preserve"> для развития и саморазвития не только коммуникативных умений, но и творческих навыков</w:t>
      </w:r>
      <w:r w:rsidR="00177D4E" w:rsidRPr="00536F11">
        <w:rPr>
          <w:rFonts w:ascii="Times New Roman" w:hAnsi="Times New Roman" w:cs="Times New Roman"/>
          <w:sz w:val="24"/>
          <w:szCs w:val="24"/>
        </w:rPr>
        <w:t xml:space="preserve"> обучающихся. Для этого я использую личностно-ориентированные и игровые технологии, приучаю своих учеников самостоятельно решать любые проблемы. </w:t>
      </w:r>
      <w:r w:rsidR="00635381" w:rsidRPr="00536F11">
        <w:rPr>
          <w:rFonts w:ascii="Times New Roman" w:hAnsi="Times New Roman" w:cs="Times New Roman"/>
          <w:sz w:val="24"/>
          <w:szCs w:val="24"/>
        </w:rPr>
        <w:t>В результате учащиеся превращают информацию в знания, а знания применяют на практике, чтобы войти в мир реальных человеческих отношений.</w:t>
      </w:r>
    </w:p>
    <w:p w:rsidR="00635381" w:rsidRPr="00536F11" w:rsidRDefault="00177D4E" w:rsidP="00854728">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bCs/>
          <w:sz w:val="24"/>
          <w:szCs w:val="24"/>
        </w:rPr>
        <w:t>В первый</w:t>
      </w:r>
      <w:r w:rsidRPr="00536F11">
        <w:rPr>
          <w:rFonts w:ascii="Times New Roman" w:hAnsi="Times New Roman" w:cs="Times New Roman"/>
          <w:b/>
          <w:bCs/>
          <w:sz w:val="24"/>
          <w:szCs w:val="24"/>
        </w:rPr>
        <w:t xml:space="preserve"> </w:t>
      </w:r>
      <w:r w:rsidRPr="00536F11">
        <w:rPr>
          <w:rFonts w:ascii="Times New Roman" w:hAnsi="Times New Roman" w:cs="Times New Roman"/>
          <w:bCs/>
          <w:sz w:val="24"/>
          <w:szCs w:val="24"/>
        </w:rPr>
        <w:t>год работы</w:t>
      </w:r>
      <w:r w:rsidR="00E47E2E" w:rsidRPr="00536F11">
        <w:rPr>
          <w:rFonts w:ascii="Times New Roman" w:hAnsi="Times New Roman" w:cs="Times New Roman"/>
          <w:bCs/>
          <w:sz w:val="24"/>
          <w:szCs w:val="24"/>
        </w:rPr>
        <w:t xml:space="preserve"> </w:t>
      </w:r>
      <w:r w:rsidR="00F0596F" w:rsidRPr="00536F11">
        <w:rPr>
          <w:rFonts w:ascii="Times New Roman" w:hAnsi="Times New Roman" w:cs="Times New Roman"/>
          <w:sz w:val="24"/>
          <w:szCs w:val="24"/>
        </w:rPr>
        <w:t>я столкнулась с тем, что</w:t>
      </w:r>
      <w:r w:rsidR="00635381" w:rsidRPr="00536F11">
        <w:rPr>
          <w:rFonts w:ascii="Times New Roman" w:hAnsi="Times New Roman" w:cs="Times New Roman"/>
          <w:sz w:val="24"/>
          <w:szCs w:val="24"/>
        </w:rPr>
        <w:t xml:space="preserve"> не каждый ученик </w:t>
      </w:r>
      <w:r w:rsidR="009A6D47" w:rsidRPr="00536F11">
        <w:rPr>
          <w:rFonts w:ascii="Times New Roman" w:hAnsi="Times New Roman" w:cs="Times New Roman"/>
          <w:sz w:val="24"/>
          <w:szCs w:val="24"/>
        </w:rPr>
        <w:t>проявляет</w:t>
      </w:r>
      <w:r w:rsidR="00635381" w:rsidRPr="00536F11">
        <w:rPr>
          <w:rFonts w:ascii="Times New Roman" w:hAnsi="Times New Roman" w:cs="Times New Roman"/>
          <w:sz w:val="24"/>
          <w:szCs w:val="24"/>
        </w:rPr>
        <w:t xml:space="preserve"> способности к</w:t>
      </w:r>
      <w:r w:rsidR="00F0596F" w:rsidRPr="00536F11">
        <w:rPr>
          <w:rFonts w:ascii="Times New Roman" w:hAnsi="Times New Roman" w:cs="Times New Roman"/>
          <w:sz w:val="24"/>
          <w:szCs w:val="24"/>
        </w:rPr>
        <w:t xml:space="preserve"> </w:t>
      </w:r>
      <w:r w:rsidR="00635381" w:rsidRPr="00536F11">
        <w:rPr>
          <w:rFonts w:ascii="Times New Roman" w:hAnsi="Times New Roman" w:cs="Times New Roman"/>
          <w:sz w:val="24"/>
          <w:szCs w:val="24"/>
        </w:rPr>
        <w:t>языку, но желание и стремление самого ученика могут сделать многое,</w:t>
      </w:r>
      <w:r w:rsidR="00F0596F" w:rsidRPr="00536F11">
        <w:rPr>
          <w:rFonts w:ascii="Times New Roman" w:hAnsi="Times New Roman" w:cs="Times New Roman"/>
          <w:sz w:val="24"/>
          <w:szCs w:val="24"/>
        </w:rPr>
        <w:t xml:space="preserve"> </w:t>
      </w:r>
      <w:r w:rsidR="00635381" w:rsidRPr="00536F11">
        <w:rPr>
          <w:rFonts w:ascii="Times New Roman" w:hAnsi="Times New Roman" w:cs="Times New Roman"/>
          <w:sz w:val="24"/>
          <w:szCs w:val="24"/>
        </w:rPr>
        <w:t>поэтому главным для меня является – раскрыть способности и разбудить</w:t>
      </w:r>
      <w:r w:rsidR="00F0596F" w:rsidRPr="00536F11">
        <w:rPr>
          <w:rFonts w:ascii="Times New Roman" w:hAnsi="Times New Roman" w:cs="Times New Roman"/>
          <w:sz w:val="24"/>
          <w:szCs w:val="24"/>
        </w:rPr>
        <w:t xml:space="preserve"> </w:t>
      </w:r>
      <w:r w:rsidR="00635381" w:rsidRPr="00536F11">
        <w:rPr>
          <w:rFonts w:ascii="Times New Roman" w:hAnsi="Times New Roman" w:cs="Times New Roman"/>
          <w:sz w:val="24"/>
          <w:szCs w:val="24"/>
        </w:rPr>
        <w:t>желание в ребёнке изучать английский язык.</w:t>
      </w:r>
    </w:p>
    <w:p w:rsidR="00635381" w:rsidRPr="00536F11" w:rsidRDefault="00635381" w:rsidP="00854728">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Эффективность любой деятельности, в том числе и педагогической,</w:t>
      </w:r>
      <w:r w:rsidR="00F0596F" w:rsidRPr="00536F11">
        <w:rPr>
          <w:rFonts w:ascii="Times New Roman" w:hAnsi="Times New Roman" w:cs="Times New Roman"/>
          <w:sz w:val="24"/>
          <w:szCs w:val="24"/>
        </w:rPr>
        <w:t xml:space="preserve"> </w:t>
      </w:r>
      <w:r w:rsidRPr="00536F11">
        <w:rPr>
          <w:rFonts w:ascii="Times New Roman" w:hAnsi="Times New Roman" w:cs="Times New Roman"/>
          <w:sz w:val="24"/>
          <w:szCs w:val="24"/>
        </w:rPr>
        <w:t>зависит не только от понимания целей и задач, но и от того</w:t>
      </w:r>
      <w:r w:rsidRPr="00536F11">
        <w:rPr>
          <w:rFonts w:ascii="Times New Roman" w:hAnsi="Times New Roman" w:cs="Times New Roman"/>
          <w:b/>
          <w:sz w:val="24"/>
          <w:szCs w:val="24"/>
        </w:rPr>
        <w:t>, какие</w:t>
      </w:r>
      <w:r w:rsidRPr="00536F11">
        <w:rPr>
          <w:rFonts w:ascii="Times New Roman" w:hAnsi="Times New Roman" w:cs="Times New Roman"/>
          <w:sz w:val="24"/>
          <w:szCs w:val="24"/>
        </w:rPr>
        <w:t xml:space="preserve"> </w:t>
      </w:r>
      <w:r w:rsidRPr="00536F11">
        <w:rPr>
          <w:rFonts w:ascii="Times New Roman" w:hAnsi="Times New Roman" w:cs="Times New Roman"/>
          <w:b/>
          <w:sz w:val="24"/>
          <w:szCs w:val="24"/>
        </w:rPr>
        <w:t>средства</w:t>
      </w:r>
      <w:r w:rsidR="00F0596F" w:rsidRPr="00536F11">
        <w:rPr>
          <w:rFonts w:ascii="Times New Roman" w:hAnsi="Times New Roman" w:cs="Times New Roman"/>
          <w:sz w:val="24"/>
          <w:szCs w:val="24"/>
        </w:rPr>
        <w:t xml:space="preserve"> </w:t>
      </w:r>
      <w:r w:rsidRPr="00536F11">
        <w:rPr>
          <w:rFonts w:ascii="Times New Roman" w:hAnsi="Times New Roman" w:cs="Times New Roman"/>
          <w:sz w:val="24"/>
          <w:szCs w:val="24"/>
        </w:rPr>
        <w:t>мы выбираем для их достижения. Даже самые значимые цели теряют свою</w:t>
      </w:r>
      <w:r w:rsidR="00F0596F" w:rsidRPr="00536F11">
        <w:rPr>
          <w:rFonts w:ascii="Times New Roman" w:hAnsi="Times New Roman" w:cs="Times New Roman"/>
          <w:sz w:val="24"/>
          <w:szCs w:val="24"/>
        </w:rPr>
        <w:t xml:space="preserve"> </w:t>
      </w:r>
      <w:r w:rsidRPr="00536F11">
        <w:rPr>
          <w:rFonts w:ascii="Times New Roman" w:hAnsi="Times New Roman" w:cs="Times New Roman"/>
          <w:sz w:val="24"/>
          <w:szCs w:val="24"/>
        </w:rPr>
        <w:t>привлекательность, если процесс обучения не доставляет удовольствия ни</w:t>
      </w:r>
      <w:r w:rsidR="00F0596F" w:rsidRPr="00536F11">
        <w:rPr>
          <w:rFonts w:ascii="Times New Roman" w:hAnsi="Times New Roman" w:cs="Times New Roman"/>
          <w:sz w:val="24"/>
          <w:szCs w:val="24"/>
        </w:rPr>
        <w:t xml:space="preserve"> </w:t>
      </w:r>
      <w:r w:rsidRPr="00536F11">
        <w:rPr>
          <w:rFonts w:ascii="Times New Roman" w:hAnsi="Times New Roman" w:cs="Times New Roman"/>
          <w:sz w:val="24"/>
          <w:szCs w:val="24"/>
        </w:rPr>
        <w:t>ученику, ни учителю, вызывает скуку, не приносит счастья познания себя и</w:t>
      </w:r>
      <w:r w:rsidR="00F0596F" w:rsidRPr="00536F11">
        <w:rPr>
          <w:rFonts w:ascii="Times New Roman" w:hAnsi="Times New Roman" w:cs="Times New Roman"/>
          <w:sz w:val="24"/>
          <w:szCs w:val="24"/>
        </w:rPr>
        <w:t xml:space="preserve"> </w:t>
      </w:r>
      <w:r w:rsidRPr="00536F11">
        <w:rPr>
          <w:rFonts w:ascii="Times New Roman" w:hAnsi="Times New Roman" w:cs="Times New Roman"/>
          <w:sz w:val="24"/>
          <w:szCs w:val="24"/>
        </w:rPr>
        <w:t>окружающего мира.</w:t>
      </w:r>
      <w:r w:rsidR="00E47E2E" w:rsidRPr="00536F11">
        <w:rPr>
          <w:rFonts w:ascii="Times New Roman" w:hAnsi="Times New Roman" w:cs="Times New Roman"/>
          <w:sz w:val="24"/>
          <w:szCs w:val="24"/>
        </w:rPr>
        <w:t xml:space="preserve"> На своих уроках </w:t>
      </w:r>
      <w:r w:rsidR="00951165" w:rsidRPr="00536F11">
        <w:rPr>
          <w:rFonts w:ascii="Times New Roman" w:hAnsi="Times New Roman" w:cs="Times New Roman"/>
          <w:sz w:val="24"/>
          <w:szCs w:val="24"/>
        </w:rPr>
        <w:t xml:space="preserve">я применяю </w:t>
      </w:r>
      <w:r w:rsidR="007C4A5E" w:rsidRPr="00536F11">
        <w:rPr>
          <w:rFonts w:ascii="Times New Roman" w:hAnsi="Times New Roman" w:cs="Times New Roman"/>
          <w:sz w:val="24"/>
          <w:szCs w:val="24"/>
        </w:rPr>
        <w:t>дифференцированные методы и приёмы.</w:t>
      </w:r>
    </w:p>
    <w:p w:rsidR="008C6811" w:rsidRPr="00536F11" w:rsidRDefault="0000200D" w:rsidP="00854728">
      <w:pPr>
        <w:spacing w:after="0" w:line="240" w:lineRule="auto"/>
        <w:ind w:firstLine="284"/>
        <w:jc w:val="both"/>
        <w:rPr>
          <w:rFonts w:ascii="Times New Roman" w:hAnsi="Times New Roman" w:cs="Times New Roman"/>
          <w:b/>
          <w:bCs/>
          <w:sz w:val="24"/>
          <w:szCs w:val="24"/>
          <w:shd w:val="clear" w:color="auto" w:fill="FFFFFF"/>
        </w:rPr>
      </w:pPr>
      <w:r w:rsidRPr="00536F11">
        <w:rPr>
          <w:rFonts w:ascii="Times New Roman" w:hAnsi="Times New Roman" w:cs="Times New Roman"/>
          <w:sz w:val="24"/>
          <w:szCs w:val="24"/>
        </w:rPr>
        <w:t xml:space="preserve">С недавнего времени, я начала работать над методической проблемой </w:t>
      </w:r>
      <w:r w:rsidRPr="00536F11">
        <w:rPr>
          <w:rFonts w:ascii="Times New Roman" w:hAnsi="Times New Roman" w:cs="Times New Roman"/>
          <w:b/>
          <w:bCs/>
          <w:sz w:val="24"/>
          <w:szCs w:val="24"/>
          <w:shd w:val="clear" w:color="auto" w:fill="FFFFFF"/>
        </w:rPr>
        <w:t xml:space="preserve">“Технология театральной педагогики в формировании и реализации замысла школьного урока”. </w:t>
      </w:r>
    </w:p>
    <w:p w:rsidR="007C4A5E" w:rsidRPr="00536F11" w:rsidRDefault="007C4A5E" w:rsidP="007C4A5E">
      <w:pPr>
        <w:pStyle w:val="a7"/>
        <w:shd w:val="clear" w:color="auto" w:fill="FFFFFF"/>
        <w:spacing w:before="0" w:beforeAutospacing="0" w:after="0" w:afterAutospacing="0"/>
        <w:ind w:firstLine="284"/>
        <w:jc w:val="both"/>
        <w:rPr>
          <w:u w:val="single"/>
        </w:rPr>
      </w:pPr>
      <w:r w:rsidRPr="00536F11">
        <w:t xml:space="preserve">Идея использования приёмов театрализации и драматизации отдельно в ходе урока или во внеурочной деятельности сама по себе не нова, но </w:t>
      </w:r>
      <w:r w:rsidRPr="00536F11">
        <w:rPr>
          <w:u w:val="single"/>
        </w:rPr>
        <w:t>инновация этой деятельности в настоящее время заключается в следующем:</w:t>
      </w:r>
    </w:p>
    <w:p w:rsidR="007C4A5E" w:rsidRPr="00536F11" w:rsidRDefault="007C4A5E" w:rsidP="007C4A5E">
      <w:pPr>
        <w:pStyle w:val="a7"/>
        <w:shd w:val="clear" w:color="auto" w:fill="FFFFFF"/>
        <w:spacing w:before="0" w:beforeAutospacing="0" w:after="0" w:afterAutospacing="0"/>
        <w:ind w:firstLine="284"/>
        <w:jc w:val="both"/>
      </w:pPr>
      <w:r w:rsidRPr="00536F11">
        <w:t>а) она позволяет соединить оба компонента учебно-воспитательного процесса в единое целое, сделав их логичным, динамичным и последовательным продолжением друг друга;</w:t>
      </w:r>
    </w:p>
    <w:p w:rsidR="007C4A5E" w:rsidRPr="00536F11" w:rsidRDefault="007C4A5E" w:rsidP="007C4A5E">
      <w:pPr>
        <w:pStyle w:val="a7"/>
        <w:shd w:val="clear" w:color="auto" w:fill="FFFFFF"/>
        <w:spacing w:before="0" w:beforeAutospacing="0" w:after="0" w:afterAutospacing="0"/>
        <w:ind w:firstLine="284"/>
        <w:jc w:val="both"/>
      </w:pPr>
      <w:r w:rsidRPr="00536F11">
        <w:t>б) в основу репертуара положены не абстрактно выбранные драматические произведения, а языковой (фонетический, лексический, грамматический, культуроведческий) материал, соответствующий требованиям Государственного стандарта преподавания английского языка;</w:t>
      </w:r>
    </w:p>
    <w:p w:rsidR="007C4A5E" w:rsidRPr="00536F11" w:rsidRDefault="007C4A5E" w:rsidP="007C4A5E">
      <w:pPr>
        <w:pStyle w:val="a7"/>
        <w:shd w:val="clear" w:color="auto" w:fill="FFFFFF"/>
        <w:spacing w:before="0" w:beforeAutospacing="0" w:after="0" w:afterAutospacing="0"/>
        <w:ind w:firstLine="284"/>
        <w:jc w:val="both"/>
      </w:pPr>
      <w:r w:rsidRPr="00536F11">
        <w:t>в) участниками театра являются только те дети, которые обучаются на уроках английского языка;</w:t>
      </w:r>
    </w:p>
    <w:p w:rsidR="007C4A5E" w:rsidRPr="00536F11" w:rsidRDefault="007C4A5E" w:rsidP="007C4A5E">
      <w:pPr>
        <w:pStyle w:val="a7"/>
        <w:shd w:val="clear" w:color="auto" w:fill="FFFFFF"/>
        <w:spacing w:before="0" w:beforeAutospacing="0" w:after="0" w:afterAutospacing="0"/>
        <w:ind w:firstLine="284"/>
        <w:jc w:val="both"/>
      </w:pPr>
      <w:r w:rsidRPr="00536F11">
        <w:t>г)</w:t>
      </w:r>
      <w:r w:rsidR="001E0671" w:rsidRPr="00536F11">
        <w:t xml:space="preserve"> </w:t>
      </w:r>
      <w:r w:rsidRPr="00536F11">
        <w:t>учителя английского языка являются авторами инсценировок, создаваемых на базе литературных произведений.</w:t>
      </w:r>
    </w:p>
    <w:p w:rsidR="007C4A5E" w:rsidRPr="00536F11" w:rsidRDefault="007C4A5E" w:rsidP="007C4A5E">
      <w:pPr>
        <w:pStyle w:val="a7"/>
        <w:shd w:val="clear" w:color="auto" w:fill="FFFFFF"/>
        <w:spacing w:before="0" w:beforeAutospacing="0" w:after="0" w:afterAutospacing="0"/>
        <w:ind w:firstLine="284"/>
        <w:jc w:val="both"/>
      </w:pPr>
      <w:r w:rsidRPr="00536F11">
        <w:t>Вся деятельность учителя направлена на достижение</w:t>
      </w:r>
      <w:r w:rsidRPr="00536F11">
        <w:rPr>
          <w:rStyle w:val="apple-converted-space"/>
        </w:rPr>
        <w:t> </w:t>
      </w:r>
      <w:r w:rsidRPr="00536F11">
        <w:rPr>
          <w:b/>
          <w:bCs/>
        </w:rPr>
        <w:t>основной</w:t>
      </w:r>
      <w:r w:rsidR="001E0671" w:rsidRPr="00536F11">
        <w:rPr>
          <w:b/>
          <w:bCs/>
        </w:rPr>
        <w:t xml:space="preserve"> </w:t>
      </w:r>
      <w:r w:rsidRPr="00536F11">
        <w:rPr>
          <w:b/>
          <w:bCs/>
        </w:rPr>
        <w:t>цели</w:t>
      </w:r>
      <w:r w:rsidRPr="00536F11">
        <w:t>: формирование у учащихся навыков свободного языкового самовыражения. Данная цель раскрывается в единстве трех ее взаимосвязанных компонентов: образовательного, развивающего и воспитательного.</w:t>
      </w:r>
    </w:p>
    <w:p w:rsidR="007C4A5E" w:rsidRPr="00536F11" w:rsidRDefault="007C4A5E" w:rsidP="007C4A5E">
      <w:pPr>
        <w:pStyle w:val="a7"/>
        <w:shd w:val="clear" w:color="auto" w:fill="FFFFFF"/>
        <w:spacing w:before="0" w:beforeAutospacing="0" w:after="0" w:afterAutospacing="0"/>
        <w:ind w:firstLine="284"/>
        <w:jc w:val="both"/>
        <w:rPr>
          <w:u w:val="single"/>
        </w:rPr>
      </w:pPr>
      <w:r w:rsidRPr="00536F11">
        <w:rPr>
          <w:u w:val="single"/>
        </w:rPr>
        <w:t>Выделяют основные принципы применения данной технологии:</w:t>
      </w:r>
    </w:p>
    <w:p w:rsidR="007C4A5E" w:rsidRPr="00536F11" w:rsidRDefault="007C4A5E" w:rsidP="007C4A5E">
      <w:pPr>
        <w:pStyle w:val="a7"/>
        <w:shd w:val="clear" w:color="auto" w:fill="FFFFFF"/>
        <w:spacing w:before="0" w:beforeAutospacing="0" w:after="0" w:afterAutospacing="0"/>
        <w:ind w:firstLine="284"/>
        <w:jc w:val="both"/>
      </w:pPr>
      <w:r w:rsidRPr="00536F11">
        <w:t>а) гуманизация учебно-воспитательной деятельности (уважительное отношение к ученику, вычленение его проблем, определение оптимальных путей их решения в рамках театрально-языкового социума);</w:t>
      </w:r>
    </w:p>
    <w:p w:rsidR="007C4A5E" w:rsidRPr="00536F11" w:rsidRDefault="007C4A5E" w:rsidP="007C4A5E">
      <w:pPr>
        <w:pStyle w:val="a7"/>
        <w:shd w:val="clear" w:color="auto" w:fill="FFFFFF"/>
        <w:spacing w:before="0" w:beforeAutospacing="0" w:after="0" w:afterAutospacing="0"/>
        <w:ind w:firstLine="284"/>
        <w:jc w:val="both"/>
      </w:pPr>
      <w:r w:rsidRPr="00536F11">
        <w:t>б) системность (последовательно развивающаяся и усложняющаяся система знаний, умений и навыков);</w:t>
      </w:r>
    </w:p>
    <w:p w:rsidR="007C4A5E" w:rsidRPr="00536F11" w:rsidRDefault="007C4A5E" w:rsidP="007C4A5E">
      <w:pPr>
        <w:pStyle w:val="a7"/>
        <w:shd w:val="clear" w:color="auto" w:fill="FFFFFF"/>
        <w:spacing w:before="0" w:beforeAutospacing="0" w:after="0" w:afterAutospacing="0"/>
        <w:ind w:firstLine="284"/>
        <w:jc w:val="both"/>
      </w:pPr>
      <w:r w:rsidRPr="00536F11">
        <w:t>в) гуманитаризация учебно-воспитательной деятельности (последовательная опора на социокультурный и речевой опыт учащихся в родном языке и сопоставление этого опыта с приобретаемыми знаниями в области национальной языковой культуры англоязычных стран);</w:t>
      </w:r>
    </w:p>
    <w:p w:rsidR="007C4A5E" w:rsidRPr="00536F11" w:rsidRDefault="007C4A5E" w:rsidP="007C4A5E">
      <w:pPr>
        <w:pStyle w:val="a7"/>
        <w:shd w:val="clear" w:color="auto" w:fill="FFFFFF"/>
        <w:spacing w:before="0" w:beforeAutospacing="0" w:after="0" w:afterAutospacing="0"/>
        <w:ind w:firstLine="284"/>
        <w:jc w:val="both"/>
      </w:pPr>
      <w:r w:rsidRPr="00536F11">
        <w:t>г) интегративность (эффективный синтез знаний из различных наук и учебных предметов);</w:t>
      </w:r>
    </w:p>
    <w:p w:rsidR="007C4A5E" w:rsidRPr="00536F11" w:rsidRDefault="007C4A5E" w:rsidP="007C4A5E">
      <w:pPr>
        <w:pStyle w:val="a7"/>
        <w:shd w:val="clear" w:color="auto" w:fill="FFFFFF"/>
        <w:spacing w:before="0" w:beforeAutospacing="0" w:after="0" w:afterAutospacing="0"/>
        <w:ind w:firstLine="284"/>
        <w:jc w:val="both"/>
      </w:pPr>
      <w:r w:rsidRPr="00536F11">
        <w:t>д) доступность (материал подбирается в соответствии с возможностями детей);</w:t>
      </w:r>
    </w:p>
    <w:p w:rsidR="007C4A5E" w:rsidRPr="00536F11" w:rsidRDefault="007C4A5E" w:rsidP="007C4A5E">
      <w:pPr>
        <w:pStyle w:val="a7"/>
        <w:shd w:val="clear" w:color="auto" w:fill="FFFFFF"/>
        <w:spacing w:before="0" w:beforeAutospacing="0" w:after="0" w:afterAutospacing="0"/>
        <w:ind w:firstLine="284"/>
        <w:jc w:val="both"/>
      </w:pPr>
      <w:r w:rsidRPr="00536F11">
        <w:lastRenderedPageBreak/>
        <w:t>е) сочетание вербальных и невербальных форм деятельности.</w:t>
      </w:r>
    </w:p>
    <w:p w:rsidR="007C4A5E" w:rsidRPr="00536F11" w:rsidRDefault="007C4A5E" w:rsidP="007C4A5E">
      <w:pPr>
        <w:pStyle w:val="a7"/>
        <w:shd w:val="clear" w:color="auto" w:fill="FFFFFF"/>
        <w:spacing w:before="0" w:beforeAutospacing="0" w:after="0" w:afterAutospacing="0"/>
        <w:ind w:firstLine="284"/>
        <w:jc w:val="both"/>
        <w:rPr>
          <w:u w:val="single"/>
        </w:rPr>
      </w:pPr>
      <w:r w:rsidRPr="00536F11">
        <w:rPr>
          <w:u w:val="single"/>
        </w:rPr>
        <w:t>Выделяются следующие этапы реализации данной технологии:</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Изучение базового компонента государственных программ тех классов, в которых обучаются участники театрально-языкового социума.</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Обсуждение оптимального фонетического, лексического и грамматического материала.</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Целеполагание. На данном этапе определяются конкретные цели и пути их достижения в процессе работы над спектаклем в рамках театрально-языкового социума.</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Разработка сценария. На данном этапе определяются основные сюжетные линии спектакля, происходит насыщение активным языковым материалом, соответствующим государственным программам, создаются творческие работы детей по определенной тематике, подбирается музыкальное сопровождение.</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Формирование основного и запасного актерского состава. Данный этап предполагает обсуждение персонажей спектакля и их характеров, проведение ролевых игр-проб, позволяющих выявить, раскрыть и развить творческие способности каждого отдельного ребенка.</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Работа над спектаклем. По мнению авторов, это самый кропотливый, трудоемкий, напряженный и самый творческий этап деятельности.</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Контрольный этап (премьера спектакля).</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Этап корректировки.</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Обобщение накопленного опыта. Этот этап является завершающим звеном, результатом работы. На данном этапе Этап корректировки.</w:t>
      </w:r>
    </w:p>
    <w:p w:rsidR="007C4A5E" w:rsidRPr="00536F11" w:rsidRDefault="007C4A5E" w:rsidP="007C4A5E">
      <w:pPr>
        <w:pStyle w:val="a7"/>
        <w:numPr>
          <w:ilvl w:val="0"/>
          <w:numId w:val="3"/>
        </w:numPr>
        <w:shd w:val="clear" w:color="auto" w:fill="FFFFFF"/>
        <w:spacing w:before="0" w:beforeAutospacing="0" w:after="0" w:afterAutospacing="0"/>
        <w:ind w:left="0" w:firstLine="284"/>
        <w:jc w:val="both"/>
      </w:pPr>
      <w:r w:rsidRPr="00536F11">
        <w:t>и намечаются перспективы дальнейшего творческого поиска.</w:t>
      </w:r>
    </w:p>
    <w:p w:rsidR="007C4A5E" w:rsidRPr="00536F11" w:rsidRDefault="007C4A5E" w:rsidP="007C4A5E">
      <w:pPr>
        <w:pStyle w:val="a7"/>
        <w:shd w:val="clear" w:color="auto" w:fill="FFFFFF"/>
        <w:spacing w:before="0" w:beforeAutospacing="0" w:after="0" w:afterAutospacing="0"/>
        <w:ind w:firstLine="284"/>
        <w:jc w:val="both"/>
        <w:rPr>
          <w:u w:val="single"/>
        </w:rPr>
      </w:pPr>
      <w:r w:rsidRPr="00536F11">
        <w:rPr>
          <w:u w:val="single"/>
        </w:rPr>
        <w:t>Основные идеи авторской концепции заключаются в том, что:</w:t>
      </w:r>
    </w:p>
    <w:p w:rsidR="007C4A5E" w:rsidRPr="00536F11" w:rsidRDefault="007C4A5E" w:rsidP="007C4A5E">
      <w:pPr>
        <w:pStyle w:val="a7"/>
        <w:numPr>
          <w:ilvl w:val="0"/>
          <w:numId w:val="4"/>
        </w:numPr>
        <w:shd w:val="clear" w:color="auto" w:fill="FFFFFF"/>
        <w:spacing w:before="0" w:beforeAutospacing="0" w:after="0" w:afterAutospacing="0"/>
        <w:ind w:left="0" w:firstLine="284"/>
        <w:jc w:val="both"/>
      </w:pPr>
      <w:r w:rsidRPr="00536F11">
        <w:t>театрально-языковой социум является логическим продолжением урочной деятельности и неотъемлемой частью учебного процесса;</w:t>
      </w:r>
    </w:p>
    <w:p w:rsidR="007C4A5E" w:rsidRPr="00536F11" w:rsidRDefault="007C4A5E" w:rsidP="007C4A5E">
      <w:pPr>
        <w:pStyle w:val="a7"/>
        <w:numPr>
          <w:ilvl w:val="0"/>
          <w:numId w:val="4"/>
        </w:numPr>
        <w:shd w:val="clear" w:color="auto" w:fill="FFFFFF"/>
        <w:spacing w:before="0" w:beforeAutospacing="0" w:after="0" w:afterAutospacing="0"/>
        <w:ind w:left="0" w:firstLine="284"/>
        <w:jc w:val="both"/>
      </w:pPr>
      <w:r w:rsidRPr="00536F11">
        <w:t>гуманное отношение к ученикам, понимание их проблем, индивидуальная оценка результатов их деятельности, учет способностей помогает преодолеть психологический страх говорения и способствует оптимизации процесса мыслеизъявления на английском языке;</w:t>
      </w:r>
    </w:p>
    <w:p w:rsidR="007C4A5E" w:rsidRPr="00536F11" w:rsidRDefault="007C4A5E" w:rsidP="007C4A5E">
      <w:pPr>
        <w:pStyle w:val="a7"/>
        <w:numPr>
          <w:ilvl w:val="0"/>
          <w:numId w:val="4"/>
        </w:numPr>
        <w:shd w:val="clear" w:color="auto" w:fill="FFFFFF"/>
        <w:spacing w:before="0" w:beforeAutospacing="0" w:after="0" w:afterAutospacing="0"/>
        <w:ind w:left="0" w:firstLine="284"/>
        <w:jc w:val="both"/>
      </w:pPr>
      <w:r w:rsidRPr="00536F11">
        <w:t>восполнение пробелов в процессе обучения и развития через активизацию творческого потенциала ребенка в рамках театрально-языкового социума.</w:t>
      </w:r>
    </w:p>
    <w:p w:rsidR="00345CCA" w:rsidRPr="00536F11" w:rsidRDefault="00345CCA" w:rsidP="00BB7FD4">
      <w:pPr>
        <w:pStyle w:val="a7"/>
        <w:shd w:val="clear" w:color="auto" w:fill="FFFFFF"/>
        <w:spacing w:before="0" w:beforeAutospacing="0" w:after="0" w:afterAutospacing="0"/>
        <w:ind w:firstLine="284"/>
        <w:jc w:val="both"/>
      </w:pPr>
      <w:r w:rsidRPr="00536F11">
        <w:rPr>
          <w:b/>
          <w:bCs/>
        </w:rPr>
        <w:t xml:space="preserve">Метод театрализации </w:t>
      </w:r>
      <w:r w:rsidRPr="00536F11">
        <w:t xml:space="preserve">– </w:t>
      </w:r>
      <w:r w:rsidR="006859A7" w:rsidRPr="00536F11">
        <w:t>это одно из</w:t>
      </w:r>
      <w:r w:rsidRPr="00536F11">
        <w:t xml:space="preserve"> эффективн</w:t>
      </w:r>
      <w:r w:rsidR="006859A7" w:rsidRPr="00536F11">
        <w:t>ых средств</w:t>
      </w:r>
      <w:r w:rsidRPr="00536F11">
        <w:t xml:space="preserve"> обучения, которое я использую в своей работе на всех этапах обучения иностранному языку. Данный метод позволяет нам организовать совместное дело, в процессе которого изучаемый язык органично вливается в деятельность и сопровождает её естественным образом</w:t>
      </w:r>
      <w:r w:rsidR="00326DED" w:rsidRPr="00536F11">
        <w:t>.</w:t>
      </w:r>
      <w:r w:rsidR="00BB7FD4" w:rsidRPr="00536F11">
        <w:t xml:space="preserve"> Очень важным моментом в театрализованных постановках является то, что дети, играя определенную роль, перевоплощаясь в персонажа, полностью раскрепощаются и, даже допуская явные ошибки в речи, не теряются, а лишь ссылаются на тот факт, что ошибка допущена не ими, а теми персонажами, которых они играют.</w:t>
      </w:r>
    </w:p>
    <w:p w:rsidR="006859A7" w:rsidRPr="00536F11" w:rsidRDefault="005D1B2B"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С</w:t>
      </w:r>
      <w:r w:rsidR="006859A7" w:rsidRPr="00536F11">
        <w:rPr>
          <w:rFonts w:ascii="Times New Roman" w:eastAsia="Times New Roman" w:hAnsi="Times New Roman" w:cs="Times New Roman"/>
          <w:sz w:val="24"/>
          <w:szCs w:val="24"/>
          <w:lang w:eastAsia="ru-RU"/>
        </w:rPr>
        <w:t xml:space="preserve"> точки зрения театральной педагогики</w:t>
      </w:r>
      <w:r w:rsidRPr="00536F11">
        <w:rPr>
          <w:rFonts w:ascii="Times New Roman" w:eastAsia="Times New Roman" w:hAnsi="Times New Roman" w:cs="Times New Roman"/>
          <w:sz w:val="24"/>
          <w:szCs w:val="24"/>
          <w:lang w:eastAsia="ru-RU"/>
        </w:rPr>
        <w:t>,</w:t>
      </w:r>
      <w:r w:rsidR="006859A7" w:rsidRPr="00536F11">
        <w:rPr>
          <w:rFonts w:ascii="Times New Roman" w:eastAsia="Times New Roman" w:hAnsi="Times New Roman" w:cs="Times New Roman"/>
          <w:sz w:val="24"/>
          <w:szCs w:val="24"/>
          <w:lang w:eastAsia="ru-RU"/>
        </w:rPr>
        <w:t xml:space="preserve"> </w:t>
      </w:r>
      <w:r w:rsidR="006859A7" w:rsidRPr="00536F11">
        <w:rPr>
          <w:rFonts w:ascii="Times New Roman" w:eastAsia="Times New Roman" w:hAnsi="Times New Roman" w:cs="Times New Roman"/>
          <w:sz w:val="24"/>
          <w:szCs w:val="24"/>
          <w:u w:val="single"/>
          <w:lang w:eastAsia="ru-RU"/>
        </w:rPr>
        <w:t>урок строится следующим образом</w:t>
      </w:r>
      <w:r w:rsidRPr="00536F11">
        <w:rPr>
          <w:rFonts w:ascii="Times New Roman" w:eastAsia="Times New Roman" w:hAnsi="Times New Roman" w:cs="Times New Roman"/>
          <w:sz w:val="24"/>
          <w:szCs w:val="24"/>
          <w:lang w:eastAsia="ru-RU"/>
        </w:rPr>
        <w:t>:</w:t>
      </w:r>
    </w:p>
    <w:p w:rsidR="005D1B2B" w:rsidRPr="00536F11" w:rsidRDefault="006859A7"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 Сверхзадача урока (ради чего? то есть, во имя чего ставится сегодня спектакль)</w:t>
      </w:r>
    </w:p>
    <w:p w:rsidR="006859A7" w:rsidRPr="00536F11" w:rsidRDefault="006859A7"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 Факты: исходное событие (изучаемый материал), основное событие, центральное событие (кульминационное событие), главное событие (последнее событие, после которого уже ничего не происходит)</w:t>
      </w:r>
    </w:p>
    <w:p w:rsidR="006859A7" w:rsidRPr="00536F11" w:rsidRDefault="006859A7"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Факты и события – этапы развития сквозного режиссерского действия урока.</w:t>
      </w:r>
    </w:p>
    <w:p w:rsidR="006859A7" w:rsidRPr="00536F11" w:rsidRDefault="006859A7"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Сквозное действие – это реальная, конкретная борьба, происходящая на глазах зрителей.</w:t>
      </w:r>
    </w:p>
    <w:p w:rsidR="006859A7" w:rsidRPr="00536F11" w:rsidRDefault="006859A7"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 xml:space="preserve">При проведении урока с использованием элементов театральной педагогики </w:t>
      </w:r>
      <w:r w:rsidR="00DF5008" w:rsidRPr="00536F11">
        <w:rPr>
          <w:rFonts w:ascii="Times New Roman" w:eastAsia="Times New Roman" w:hAnsi="Times New Roman" w:cs="Times New Roman"/>
          <w:sz w:val="24"/>
          <w:szCs w:val="24"/>
          <w:lang w:eastAsia="ru-RU"/>
        </w:rPr>
        <w:t>следует</w:t>
      </w:r>
      <w:r w:rsidRPr="00536F11">
        <w:rPr>
          <w:rFonts w:ascii="Times New Roman" w:eastAsia="Times New Roman" w:hAnsi="Times New Roman" w:cs="Times New Roman"/>
          <w:sz w:val="24"/>
          <w:szCs w:val="24"/>
          <w:lang w:eastAsia="ru-RU"/>
        </w:rPr>
        <w:t xml:space="preserve"> придержива</w:t>
      </w:r>
      <w:r w:rsidR="00DF5008" w:rsidRPr="00536F11">
        <w:rPr>
          <w:rFonts w:ascii="Times New Roman" w:eastAsia="Times New Roman" w:hAnsi="Times New Roman" w:cs="Times New Roman"/>
          <w:sz w:val="24"/>
          <w:szCs w:val="24"/>
          <w:lang w:eastAsia="ru-RU"/>
        </w:rPr>
        <w:t>ться</w:t>
      </w:r>
      <w:r w:rsidRPr="00536F11">
        <w:rPr>
          <w:rFonts w:ascii="Times New Roman" w:eastAsia="Times New Roman" w:hAnsi="Times New Roman" w:cs="Times New Roman"/>
          <w:sz w:val="24"/>
          <w:szCs w:val="24"/>
          <w:lang w:eastAsia="ru-RU"/>
        </w:rPr>
        <w:t xml:space="preserve"> </w:t>
      </w:r>
      <w:r w:rsidRPr="00536F11">
        <w:rPr>
          <w:rFonts w:ascii="Times New Roman" w:eastAsia="Times New Roman" w:hAnsi="Times New Roman" w:cs="Times New Roman"/>
          <w:sz w:val="24"/>
          <w:szCs w:val="24"/>
          <w:u w:val="single"/>
          <w:lang w:eastAsia="ru-RU"/>
        </w:rPr>
        <w:t>определенных методических принципов</w:t>
      </w:r>
      <w:r w:rsidRPr="00536F11">
        <w:rPr>
          <w:rFonts w:ascii="Times New Roman" w:eastAsia="Times New Roman" w:hAnsi="Times New Roman" w:cs="Times New Roman"/>
          <w:sz w:val="24"/>
          <w:szCs w:val="24"/>
          <w:lang w:eastAsia="ru-RU"/>
        </w:rPr>
        <w:t>, таких как:</w:t>
      </w:r>
    </w:p>
    <w:p w:rsidR="006859A7" w:rsidRPr="00536F11"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Педагог активно воздействует на внимание, воображение и мысль учащихся.</w:t>
      </w:r>
    </w:p>
    <w:p w:rsidR="006859A7" w:rsidRPr="00536F11"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Класс примет соучастие в уроке – спектакле, если учитель будет органично воздействовать на мысли и чувства учащихся с помощью правды и веры в предлагаемые обстоятельства.</w:t>
      </w:r>
    </w:p>
    <w:p w:rsidR="006859A7" w:rsidRPr="00536F11"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Контрастность в подборе и выполнении упражнений. Принцип контрастности развивает эмоциональность и способность быстро менять темпоритм поведения.</w:t>
      </w:r>
    </w:p>
    <w:p w:rsidR="006859A7" w:rsidRPr="00536F11"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Комплексность задач в уроке и в каждом упражнении. Комплексные упражнения всегда активно тренируют слух, память, воображение и мышление, обучают умению в ограниченные отрезки времени выполнять различные по содержанию действия.</w:t>
      </w:r>
    </w:p>
    <w:p w:rsidR="006859A7" w:rsidRPr="00536F11" w:rsidRDefault="006859A7" w:rsidP="00854728">
      <w:pPr>
        <w:numPr>
          <w:ilvl w:val="0"/>
          <w:numId w:val="2"/>
        </w:numPr>
        <w:shd w:val="clear" w:color="auto" w:fill="FFFFFF"/>
        <w:spacing w:after="0" w:line="240" w:lineRule="auto"/>
        <w:ind w:left="0"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 xml:space="preserve">Подлинность и непрерывность педагогических действий. Очень важно, чтобы педагог сам жил подлинно: смотрел и видел; слушал и слышал; сосредотачивал внимание; увлекательно и </w:t>
      </w:r>
      <w:r w:rsidRPr="00536F11">
        <w:rPr>
          <w:rFonts w:ascii="Times New Roman" w:eastAsia="Times New Roman" w:hAnsi="Times New Roman" w:cs="Times New Roman"/>
          <w:sz w:val="24"/>
          <w:szCs w:val="24"/>
          <w:lang w:eastAsia="ru-RU"/>
        </w:rPr>
        <w:lastRenderedPageBreak/>
        <w:t>лаконично ставил задачи; вовремя реагировал на верные и продуктивные действия своих учеников; заражал эмоционально своих воспитанников.</w:t>
      </w:r>
    </w:p>
    <w:p w:rsidR="00854728" w:rsidRPr="00536F11" w:rsidRDefault="00854728"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 xml:space="preserve">Безусловно, </w:t>
      </w:r>
      <w:r w:rsidRPr="00536F11">
        <w:rPr>
          <w:rFonts w:ascii="Times New Roman" w:eastAsia="Times New Roman" w:hAnsi="Times New Roman" w:cs="Times New Roman"/>
          <w:b/>
          <w:sz w:val="24"/>
          <w:szCs w:val="24"/>
          <w:lang w:eastAsia="ru-RU"/>
        </w:rPr>
        <w:t>подготовк</w:t>
      </w:r>
      <w:r w:rsidR="00F705BA" w:rsidRPr="00536F11">
        <w:rPr>
          <w:rFonts w:ascii="Times New Roman" w:eastAsia="Times New Roman" w:hAnsi="Times New Roman" w:cs="Times New Roman"/>
          <w:b/>
          <w:sz w:val="24"/>
          <w:szCs w:val="24"/>
          <w:lang w:eastAsia="ru-RU"/>
        </w:rPr>
        <w:t>а</w:t>
      </w:r>
      <w:r w:rsidRPr="00536F11">
        <w:rPr>
          <w:rFonts w:ascii="Times New Roman" w:eastAsia="Times New Roman" w:hAnsi="Times New Roman" w:cs="Times New Roman"/>
          <w:b/>
          <w:sz w:val="24"/>
          <w:szCs w:val="24"/>
          <w:lang w:eastAsia="ru-RU"/>
        </w:rPr>
        <w:t xml:space="preserve"> к урокам с использованием метода театрализации </w:t>
      </w:r>
      <w:r w:rsidR="00F705BA" w:rsidRPr="00536F11">
        <w:rPr>
          <w:rFonts w:ascii="Times New Roman" w:eastAsia="Times New Roman" w:hAnsi="Times New Roman" w:cs="Times New Roman"/>
          <w:b/>
          <w:sz w:val="24"/>
          <w:szCs w:val="24"/>
          <w:lang w:eastAsia="ru-RU"/>
        </w:rPr>
        <w:t xml:space="preserve">у учителя </w:t>
      </w:r>
      <w:r w:rsidR="007C7CF4" w:rsidRPr="00536F11">
        <w:rPr>
          <w:rFonts w:ascii="Times New Roman" w:eastAsia="Times New Roman" w:hAnsi="Times New Roman" w:cs="Times New Roman"/>
          <w:b/>
          <w:sz w:val="24"/>
          <w:szCs w:val="24"/>
          <w:lang w:eastAsia="ru-RU"/>
        </w:rPr>
        <w:t>занимает</w:t>
      </w:r>
      <w:r w:rsidRPr="00536F11">
        <w:rPr>
          <w:rFonts w:ascii="Times New Roman" w:eastAsia="Times New Roman" w:hAnsi="Times New Roman" w:cs="Times New Roman"/>
          <w:b/>
          <w:sz w:val="24"/>
          <w:szCs w:val="24"/>
          <w:lang w:eastAsia="ru-RU"/>
        </w:rPr>
        <w:t xml:space="preserve"> достаточно много времени и сил, но результат стоит</w:t>
      </w:r>
      <w:r w:rsidR="00F705BA" w:rsidRPr="00536F11">
        <w:rPr>
          <w:rFonts w:ascii="Times New Roman" w:eastAsia="Times New Roman" w:hAnsi="Times New Roman" w:cs="Times New Roman"/>
          <w:b/>
          <w:sz w:val="24"/>
          <w:szCs w:val="24"/>
          <w:lang w:eastAsia="ru-RU"/>
        </w:rPr>
        <w:t xml:space="preserve"> того</w:t>
      </w:r>
      <w:r w:rsidRPr="00536F11">
        <w:rPr>
          <w:rFonts w:ascii="Times New Roman" w:eastAsia="Times New Roman" w:hAnsi="Times New Roman" w:cs="Times New Roman"/>
          <w:sz w:val="24"/>
          <w:szCs w:val="24"/>
          <w:lang w:eastAsia="ru-RU"/>
        </w:rPr>
        <w:t>.</w:t>
      </w:r>
    </w:p>
    <w:p w:rsidR="006D4261" w:rsidRPr="00536F11" w:rsidRDefault="00AC479A"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Х</w:t>
      </w:r>
      <w:r w:rsidR="006859A7" w:rsidRPr="00536F11">
        <w:rPr>
          <w:rFonts w:ascii="Times New Roman" w:eastAsia="Times New Roman" w:hAnsi="Times New Roman" w:cs="Times New Roman"/>
          <w:sz w:val="24"/>
          <w:szCs w:val="24"/>
          <w:lang w:eastAsia="ru-RU"/>
        </w:rPr>
        <w:t xml:space="preserve">очется подчеркнуть, что использование элементов театральной педагогики, позволяет целостно развивать личность с одновременным включением интеллекта, чувства и действия, помогает сделать процесс обучения привлекательным и радостным. </w:t>
      </w:r>
    </w:p>
    <w:p w:rsidR="006859A7" w:rsidRPr="00536F11" w:rsidRDefault="006859A7" w:rsidP="00854728">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536F11">
        <w:rPr>
          <w:rFonts w:ascii="Times New Roman" w:eastAsia="Times New Roman" w:hAnsi="Times New Roman" w:cs="Times New Roman"/>
          <w:sz w:val="24"/>
          <w:szCs w:val="24"/>
          <w:lang w:eastAsia="ru-RU"/>
        </w:rPr>
        <w:t>Кроме того, использование различных приемов данной технологии в изучении английского языка способствует освоению коммуникативной культуры: помимо языковых форм дети учатся постигать внешнее и внутреннее содержание образа, развивают способность к обоюдному пониманию и уважению, приобретают социальную компетенцию, обогащают словарный запас.</w:t>
      </w:r>
    </w:p>
    <w:p w:rsidR="00387370" w:rsidRPr="00536F11" w:rsidRDefault="004B662D" w:rsidP="00387370">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 xml:space="preserve">Как говорил </w:t>
      </w:r>
      <w:r w:rsidR="00A91CE0" w:rsidRPr="00536F11">
        <w:rPr>
          <w:rFonts w:ascii="Times New Roman" w:hAnsi="Times New Roman" w:cs="Times New Roman"/>
          <w:sz w:val="24"/>
          <w:szCs w:val="24"/>
        </w:rPr>
        <w:t xml:space="preserve">Дмитрий Иванович </w:t>
      </w:r>
      <w:r w:rsidRPr="00536F11">
        <w:rPr>
          <w:rFonts w:ascii="Times New Roman" w:hAnsi="Times New Roman" w:cs="Times New Roman"/>
          <w:sz w:val="24"/>
          <w:szCs w:val="24"/>
        </w:rPr>
        <w:t>Менделеев «Вся гордость учителя в учениках, в росте посеянных им семян». Приятно осознавать, что твои труды не проходят бесследно. Анализируя свою работу и работу учеников, я пришла к выводу, что методы и приёмы, используемые мной, дают положительны</w:t>
      </w:r>
      <w:r w:rsidR="00854728" w:rsidRPr="00536F11">
        <w:rPr>
          <w:rFonts w:ascii="Times New Roman" w:hAnsi="Times New Roman" w:cs="Times New Roman"/>
          <w:sz w:val="24"/>
          <w:szCs w:val="24"/>
        </w:rPr>
        <w:t>е</w:t>
      </w:r>
      <w:r w:rsidRPr="00536F11">
        <w:rPr>
          <w:rFonts w:ascii="Times New Roman" w:hAnsi="Times New Roman" w:cs="Times New Roman"/>
          <w:sz w:val="24"/>
          <w:szCs w:val="24"/>
        </w:rPr>
        <w:t xml:space="preserve"> результат</w:t>
      </w:r>
      <w:r w:rsidR="00854728" w:rsidRPr="00536F11">
        <w:rPr>
          <w:rFonts w:ascii="Times New Roman" w:hAnsi="Times New Roman" w:cs="Times New Roman"/>
          <w:sz w:val="24"/>
          <w:szCs w:val="24"/>
        </w:rPr>
        <w:t>ы</w:t>
      </w:r>
      <w:r w:rsidRPr="00536F11">
        <w:rPr>
          <w:rFonts w:ascii="Times New Roman" w:hAnsi="Times New Roman" w:cs="Times New Roman"/>
          <w:sz w:val="24"/>
          <w:szCs w:val="24"/>
        </w:rPr>
        <w:t>.</w:t>
      </w:r>
      <w:r w:rsidR="00854728" w:rsidRPr="00536F11">
        <w:rPr>
          <w:rFonts w:ascii="Times New Roman" w:hAnsi="Times New Roman" w:cs="Times New Roman"/>
          <w:sz w:val="24"/>
          <w:szCs w:val="24"/>
        </w:rPr>
        <w:t xml:space="preserve"> </w:t>
      </w:r>
    </w:p>
    <w:p w:rsidR="00A20AE4" w:rsidRDefault="00A20AE4" w:rsidP="00387370">
      <w:pPr>
        <w:pStyle w:val="ac"/>
        <w:ind w:firstLine="567"/>
        <w:jc w:val="both"/>
        <w:rPr>
          <w:rFonts w:ascii="Times New Roman" w:hAnsi="Times New Roman" w:cs="Times New Roman"/>
          <w:sz w:val="24"/>
          <w:szCs w:val="24"/>
        </w:rPr>
      </w:pPr>
      <w:r>
        <w:rPr>
          <w:rFonts w:ascii="Times New Roman" w:hAnsi="Times New Roman" w:cs="Times New Roman"/>
          <w:sz w:val="24"/>
          <w:szCs w:val="24"/>
        </w:rPr>
        <w:t>Ещё в</w:t>
      </w:r>
      <w:r w:rsidR="00387370" w:rsidRPr="00536F11">
        <w:rPr>
          <w:rFonts w:ascii="Times New Roman" w:hAnsi="Times New Roman" w:cs="Times New Roman"/>
          <w:sz w:val="24"/>
          <w:szCs w:val="24"/>
        </w:rPr>
        <w:t xml:space="preserve"> декабре 2017 года мы с обучающимися старших классов провели открытое внеклассное мероприятие в дистанционном режиме в системе он-лайн между обучающимися 5х классов МБОУ «Краснослободская СОШ №1» и школы г. Назилли «</w:t>
      </w:r>
      <w:r w:rsidR="00387370" w:rsidRPr="00536F11">
        <w:rPr>
          <w:rFonts w:ascii="Times New Roman" w:hAnsi="Times New Roman" w:cs="Times New Roman"/>
          <w:sz w:val="24"/>
          <w:szCs w:val="24"/>
          <w:lang w:val="en-US"/>
        </w:rPr>
        <w:t>Isabeyli</w:t>
      </w:r>
      <w:r w:rsidR="00387370" w:rsidRPr="00536F11">
        <w:rPr>
          <w:rFonts w:ascii="Times New Roman" w:hAnsi="Times New Roman" w:cs="Times New Roman"/>
          <w:sz w:val="24"/>
          <w:szCs w:val="24"/>
        </w:rPr>
        <w:t xml:space="preserve"> </w:t>
      </w:r>
      <w:r w:rsidR="00387370" w:rsidRPr="00536F11">
        <w:rPr>
          <w:rFonts w:ascii="Times New Roman" w:hAnsi="Times New Roman" w:cs="Times New Roman"/>
          <w:sz w:val="24"/>
          <w:szCs w:val="24"/>
          <w:lang w:val="en-US"/>
        </w:rPr>
        <w:t>ortaokulu</w:t>
      </w:r>
      <w:r w:rsidR="00387370" w:rsidRPr="00536F11">
        <w:rPr>
          <w:rFonts w:ascii="Times New Roman" w:hAnsi="Times New Roman" w:cs="Times New Roman"/>
          <w:sz w:val="24"/>
          <w:szCs w:val="24"/>
        </w:rPr>
        <w:t>», Турция. Данное мероприятие было посвящено сравнению традиций и обычаев празднования Нового года в наших странах. Предварительно был составлен совместный сценарий с учителем школы Терри Фиорино. В качестве ведущих были привлечены девочки 10-11 классов. В ходе мероприятия обучающиеся пели песни, читали стихи и обменивались информацией о традициях и обычаях своих стран. Дети до последнего не верили, что по ту сторону экрана будут их ровесники из далёкой страны, но когда всё прошло, они были очень воодушевлены, получили огромное количество положительных эмоций и конечно, получили опыт прямого применения своих знаний, опыт общения с людьми из другой страны. Им показалось очень странным то, что они смогли понять друг друга, ведь в Турции английский язык также является иностранным. Получается, что английский язык, являясь связующим звеном, помог им понять друг друга. Потом ученики обеих сторон обменялись контактами в социальной сети и некоторые начали переписку.</w:t>
      </w:r>
      <w:r>
        <w:rPr>
          <w:rFonts w:ascii="Times New Roman" w:hAnsi="Times New Roman" w:cs="Times New Roman"/>
          <w:sz w:val="24"/>
          <w:szCs w:val="24"/>
        </w:rPr>
        <w:t xml:space="preserve"> </w:t>
      </w:r>
    </w:p>
    <w:p w:rsidR="00387370" w:rsidRPr="00536F11" w:rsidRDefault="00387370" w:rsidP="00387370">
      <w:pPr>
        <w:pStyle w:val="ac"/>
        <w:ind w:firstLine="567"/>
        <w:jc w:val="both"/>
        <w:rPr>
          <w:rFonts w:ascii="Times New Roman" w:hAnsi="Times New Roman" w:cs="Times New Roman"/>
          <w:sz w:val="24"/>
          <w:szCs w:val="24"/>
          <w:shd w:val="clear" w:color="auto" w:fill="FFFFFF"/>
        </w:rPr>
      </w:pPr>
      <w:r w:rsidRPr="00536F11">
        <w:rPr>
          <w:rFonts w:ascii="Times New Roman" w:hAnsi="Times New Roman" w:cs="Times New Roman"/>
          <w:bCs/>
          <w:sz w:val="24"/>
          <w:szCs w:val="24"/>
          <w:shd w:val="clear" w:color="auto" w:fill="FFFFFF"/>
        </w:rPr>
        <w:t>Самая главная и самая трудная задача учителя - сохранить у обучающихся интерес к поступательному совершенствованию своих индивидуальных языковых способностей.</w:t>
      </w:r>
      <w:r w:rsidRPr="00536F11">
        <w:rPr>
          <w:rFonts w:ascii="Times New Roman" w:hAnsi="Times New Roman" w:cs="Times New Roman"/>
          <w:sz w:val="24"/>
          <w:szCs w:val="24"/>
          <w:shd w:val="clear" w:color="auto" w:fill="FFFFFF"/>
        </w:rPr>
        <w:t xml:space="preserve"> </w:t>
      </w:r>
    </w:p>
    <w:p w:rsidR="007C4A5E" w:rsidRPr="00536F11" w:rsidRDefault="00387370" w:rsidP="00387370">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Необходимо повышать уровни мотивации, способствуя развитию познания и интеллектуальной деятельности у учащихся, что, в свою очередь, приводит к повышению эффективности процесса обучения</w:t>
      </w:r>
    </w:p>
    <w:p w:rsidR="00536F11" w:rsidRDefault="004B662D" w:rsidP="00854728">
      <w:pPr>
        <w:autoSpaceDE w:val="0"/>
        <w:autoSpaceDN w:val="0"/>
        <w:adjustRightInd w:val="0"/>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 xml:space="preserve">Наблюдается </w:t>
      </w:r>
      <w:r w:rsidRPr="00536F11">
        <w:rPr>
          <w:rFonts w:ascii="Times New Roman" w:hAnsi="Times New Roman" w:cs="Times New Roman"/>
          <w:b/>
          <w:bCs/>
          <w:sz w:val="24"/>
          <w:szCs w:val="24"/>
        </w:rPr>
        <w:t xml:space="preserve">позитивная динамика </w:t>
      </w:r>
      <w:r w:rsidRPr="00536F11">
        <w:rPr>
          <w:rFonts w:ascii="Times New Roman" w:hAnsi="Times New Roman" w:cs="Times New Roman"/>
          <w:sz w:val="24"/>
          <w:szCs w:val="24"/>
        </w:rPr>
        <w:t>учебных достижений</w:t>
      </w:r>
      <w:r w:rsidR="00854728" w:rsidRPr="00536F11">
        <w:rPr>
          <w:rFonts w:ascii="Times New Roman" w:hAnsi="Times New Roman" w:cs="Times New Roman"/>
          <w:sz w:val="24"/>
          <w:szCs w:val="24"/>
        </w:rPr>
        <w:t xml:space="preserve">. </w:t>
      </w:r>
      <w:r w:rsidRPr="00536F11">
        <w:rPr>
          <w:rFonts w:ascii="Times New Roman" w:hAnsi="Times New Roman" w:cs="Times New Roman"/>
          <w:sz w:val="24"/>
          <w:szCs w:val="24"/>
        </w:rPr>
        <w:t xml:space="preserve">Результаты </w:t>
      </w:r>
      <w:r w:rsidRPr="00536F11">
        <w:rPr>
          <w:rFonts w:ascii="Times New Roman" w:hAnsi="Times New Roman" w:cs="Times New Roman"/>
          <w:b/>
          <w:bCs/>
          <w:sz w:val="24"/>
          <w:szCs w:val="24"/>
        </w:rPr>
        <w:t>ОГЭ</w:t>
      </w:r>
      <w:r w:rsidR="00854728" w:rsidRPr="00536F11">
        <w:rPr>
          <w:rFonts w:ascii="Times New Roman" w:hAnsi="Times New Roman" w:cs="Times New Roman"/>
          <w:sz w:val="24"/>
          <w:szCs w:val="24"/>
        </w:rPr>
        <w:t xml:space="preserve"> 2016</w:t>
      </w:r>
      <w:r w:rsidR="00387370" w:rsidRPr="00536F11">
        <w:rPr>
          <w:rFonts w:ascii="Times New Roman" w:hAnsi="Times New Roman" w:cs="Times New Roman"/>
          <w:sz w:val="24"/>
          <w:szCs w:val="24"/>
        </w:rPr>
        <w:t xml:space="preserve"> – 2018 г</w:t>
      </w:r>
      <w:r w:rsidR="00854728" w:rsidRPr="00536F11">
        <w:rPr>
          <w:rFonts w:ascii="Times New Roman" w:hAnsi="Times New Roman" w:cs="Times New Roman"/>
          <w:sz w:val="24"/>
          <w:szCs w:val="24"/>
        </w:rPr>
        <w:t>г</w:t>
      </w:r>
      <w:r w:rsidR="00387370" w:rsidRPr="00536F11">
        <w:rPr>
          <w:rFonts w:ascii="Times New Roman" w:hAnsi="Times New Roman" w:cs="Times New Roman"/>
          <w:sz w:val="24"/>
          <w:szCs w:val="24"/>
        </w:rPr>
        <w:t xml:space="preserve">. стабильны («4» и «5»), </w:t>
      </w:r>
      <w:r w:rsidR="00387370" w:rsidRPr="008A7FC1">
        <w:rPr>
          <w:rFonts w:ascii="Times New Roman" w:hAnsi="Times New Roman" w:cs="Times New Roman"/>
          <w:b/>
          <w:sz w:val="24"/>
          <w:szCs w:val="24"/>
        </w:rPr>
        <w:t>ЕГЭ</w:t>
      </w:r>
      <w:r w:rsidR="00536F11">
        <w:rPr>
          <w:rFonts w:ascii="Times New Roman" w:hAnsi="Times New Roman" w:cs="Times New Roman"/>
          <w:sz w:val="24"/>
          <w:szCs w:val="24"/>
        </w:rPr>
        <w:t>:</w:t>
      </w:r>
      <w:r w:rsidR="00387370" w:rsidRPr="00536F11">
        <w:rPr>
          <w:rFonts w:ascii="Times New Roman" w:hAnsi="Times New Roman" w:cs="Times New Roman"/>
          <w:sz w:val="24"/>
          <w:szCs w:val="24"/>
        </w:rPr>
        <w:t xml:space="preserve"> в 2018</w:t>
      </w:r>
      <w:r w:rsidR="00536F11">
        <w:rPr>
          <w:rFonts w:ascii="Times New Roman" w:hAnsi="Times New Roman" w:cs="Times New Roman"/>
          <w:sz w:val="24"/>
          <w:szCs w:val="24"/>
        </w:rPr>
        <w:t>-2019</w:t>
      </w:r>
      <w:r w:rsidR="00387370" w:rsidRPr="00536F11">
        <w:rPr>
          <w:rFonts w:ascii="Times New Roman" w:hAnsi="Times New Roman" w:cs="Times New Roman"/>
          <w:sz w:val="24"/>
          <w:szCs w:val="24"/>
        </w:rPr>
        <w:t xml:space="preserve"> году – </w:t>
      </w:r>
      <w:r w:rsidR="00536F11">
        <w:rPr>
          <w:rFonts w:ascii="Times New Roman" w:hAnsi="Times New Roman" w:cs="Times New Roman"/>
          <w:sz w:val="24"/>
          <w:szCs w:val="24"/>
        </w:rPr>
        <w:t>51 балл</w:t>
      </w:r>
    </w:p>
    <w:p w:rsidR="00536F11" w:rsidRDefault="00536F11" w:rsidP="00536F11">
      <w:pPr>
        <w:autoSpaceDE w:val="0"/>
        <w:autoSpaceDN w:val="0"/>
        <w:adjustRightInd w:val="0"/>
        <w:spacing w:after="0" w:line="240" w:lineRule="auto"/>
        <w:ind w:firstLine="2977"/>
        <w:jc w:val="both"/>
        <w:rPr>
          <w:rFonts w:ascii="Times New Roman" w:hAnsi="Times New Roman" w:cs="Times New Roman"/>
          <w:sz w:val="24"/>
          <w:szCs w:val="24"/>
        </w:rPr>
      </w:pPr>
      <w:r>
        <w:rPr>
          <w:rFonts w:ascii="Times New Roman" w:hAnsi="Times New Roman" w:cs="Times New Roman"/>
          <w:sz w:val="24"/>
          <w:szCs w:val="24"/>
        </w:rPr>
        <w:t>в 2019-2020 году – 51 и 71 балл</w:t>
      </w:r>
    </w:p>
    <w:p w:rsidR="00536F11" w:rsidRDefault="00536F11" w:rsidP="00536F11">
      <w:pPr>
        <w:autoSpaceDE w:val="0"/>
        <w:autoSpaceDN w:val="0"/>
        <w:adjustRightInd w:val="0"/>
        <w:spacing w:after="0" w:line="240" w:lineRule="auto"/>
        <w:ind w:firstLine="2977"/>
        <w:jc w:val="both"/>
        <w:rPr>
          <w:rFonts w:ascii="Times New Roman" w:hAnsi="Times New Roman" w:cs="Times New Roman"/>
          <w:sz w:val="24"/>
          <w:szCs w:val="24"/>
        </w:rPr>
      </w:pPr>
      <w:r>
        <w:rPr>
          <w:rFonts w:ascii="Times New Roman" w:hAnsi="Times New Roman" w:cs="Times New Roman"/>
          <w:sz w:val="24"/>
          <w:szCs w:val="24"/>
        </w:rPr>
        <w:t>в 2022-2023 году – 72 балла</w:t>
      </w:r>
    </w:p>
    <w:p w:rsidR="00536F11" w:rsidRDefault="00536F11" w:rsidP="00536F11">
      <w:pPr>
        <w:autoSpaceDE w:val="0"/>
        <w:autoSpaceDN w:val="0"/>
        <w:adjustRightInd w:val="0"/>
        <w:spacing w:after="0" w:line="240" w:lineRule="auto"/>
        <w:ind w:firstLine="2977"/>
        <w:jc w:val="both"/>
        <w:rPr>
          <w:rFonts w:ascii="Times New Roman" w:hAnsi="Times New Roman" w:cs="Times New Roman"/>
          <w:sz w:val="24"/>
          <w:szCs w:val="24"/>
        </w:rPr>
      </w:pPr>
      <w:r>
        <w:rPr>
          <w:rFonts w:ascii="Times New Roman" w:hAnsi="Times New Roman" w:cs="Times New Roman"/>
          <w:sz w:val="24"/>
          <w:szCs w:val="24"/>
        </w:rPr>
        <w:t>в 2023-2024 году планируют сдавать ЕГЭ – 5 обучающихся.</w:t>
      </w:r>
    </w:p>
    <w:p w:rsidR="00536F11" w:rsidRDefault="00536F11" w:rsidP="00536F11">
      <w:pPr>
        <w:spacing w:after="0" w:line="240" w:lineRule="auto"/>
        <w:ind w:firstLine="284"/>
        <w:jc w:val="both"/>
        <w:rPr>
          <w:rFonts w:ascii="Times New Roman" w:hAnsi="Times New Roman" w:cs="Times New Roman"/>
          <w:sz w:val="24"/>
          <w:szCs w:val="24"/>
          <w:u w:val="single"/>
        </w:rPr>
      </w:pPr>
      <w:r>
        <w:rPr>
          <w:rFonts w:ascii="Times New Roman" w:hAnsi="Times New Roman" w:cs="Times New Roman"/>
          <w:sz w:val="24"/>
          <w:szCs w:val="24"/>
        </w:rPr>
        <w:t xml:space="preserve">За последние три года наблюдаются стабильные положительные результаты (или положительная динамика) освоения обучающимися образовательных программ по итогам мониторингов, проводимых организацией, качество знаний составило: </w:t>
      </w:r>
      <w:r>
        <w:rPr>
          <w:rFonts w:ascii="Times New Roman" w:hAnsi="Times New Roman" w:cs="Times New Roman"/>
          <w:sz w:val="24"/>
          <w:szCs w:val="24"/>
          <w:u w:val="single"/>
        </w:rPr>
        <w:t>2020-2021 уч.год - 63,8%</w:t>
      </w:r>
    </w:p>
    <w:p w:rsidR="00536F11" w:rsidRDefault="00536F11" w:rsidP="00536F11">
      <w:pPr>
        <w:spacing w:after="0" w:line="240" w:lineRule="auto"/>
        <w:ind w:firstLine="5670"/>
        <w:jc w:val="both"/>
        <w:rPr>
          <w:rFonts w:ascii="Times New Roman" w:hAnsi="Times New Roman" w:cs="Times New Roman"/>
          <w:sz w:val="24"/>
          <w:szCs w:val="24"/>
          <w:u w:val="single"/>
        </w:rPr>
      </w:pPr>
      <w:r>
        <w:rPr>
          <w:rFonts w:ascii="Times New Roman" w:hAnsi="Times New Roman" w:cs="Times New Roman"/>
          <w:sz w:val="24"/>
          <w:szCs w:val="24"/>
          <w:u w:val="single"/>
        </w:rPr>
        <w:t>2021-2022 уч.год - 76,9%</w:t>
      </w:r>
    </w:p>
    <w:p w:rsidR="00536F11" w:rsidRDefault="00536F11" w:rsidP="00536F11">
      <w:pPr>
        <w:spacing w:after="0" w:line="240" w:lineRule="auto"/>
        <w:ind w:firstLine="5670"/>
        <w:jc w:val="both"/>
        <w:rPr>
          <w:rFonts w:ascii="Times New Roman" w:hAnsi="Times New Roman" w:cs="Times New Roman"/>
          <w:sz w:val="24"/>
          <w:szCs w:val="24"/>
        </w:rPr>
      </w:pPr>
      <w:r>
        <w:rPr>
          <w:rFonts w:ascii="Times New Roman" w:hAnsi="Times New Roman" w:cs="Times New Roman"/>
          <w:sz w:val="24"/>
          <w:szCs w:val="24"/>
          <w:u w:val="single"/>
        </w:rPr>
        <w:t>2022-2023 уч.год - 77,2%</w:t>
      </w:r>
    </w:p>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внешнего мониторинга, проводимого </w:t>
      </w:r>
      <w:r>
        <w:rPr>
          <w:rFonts w:ascii="Times New Roman" w:hAnsi="Times New Roman" w:cs="Times New Roman"/>
          <w:sz w:val="24"/>
          <w:szCs w:val="24"/>
          <w:u w:val="single"/>
        </w:rPr>
        <w:t>ГБУ РМ «Центр оценки качества образования – «Перспектива»</w:t>
      </w:r>
      <w:r>
        <w:rPr>
          <w:rFonts w:ascii="Times New Roman" w:hAnsi="Times New Roman" w:cs="Times New Roman"/>
          <w:sz w:val="24"/>
          <w:szCs w:val="24"/>
        </w:rPr>
        <w:t xml:space="preserve"> в </w:t>
      </w:r>
      <w:r>
        <w:rPr>
          <w:rFonts w:ascii="Times New Roman" w:hAnsi="Times New Roman" w:cs="Times New Roman"/>
          <w:sz w:val="24"/>
          <w:szCs w:val="24"/>
          <w:u w:val="single"/>
        </w:rPr>
        <w:t>9</w:t>
      </w:r>
      <w:r>
        <w:rPr>
          <w:rFonts w:ascii="Times New Roman" w:hAnsi="Times New Roman" w:cs="Times New Roman"/>
          <w:sz w:val="24"/>
          <w:szCs w:val="24"/>
        </w:rPr>
        <w:t xml:space="preserve"> классе (18 декабря 2019 г.) качество знаний составляет </w:t>
      </w:r>
      <w:r>
        <w:rPr>
          <w:rFonts w:ascii="Times New Roman" w:hAnsi="Times New Roman" w:cs="Times New Roman"/>
          <w:sz w:val="24"/>
          <w:szCs w:val="24"/>
          <w:u w:val="single"/>
        </w:rPr>
        <w:t>50</w:t>
      </w:r>
      <w:r>
        <w:rPr>
          <w:rFonts w:ascii="Times New Roman" w:hAnsi="Times New Roman" w:cs="Times New Roman"/>
          <w:sz w:val="24"/>
          <w:szCs w:val="24"/>
        </w:rPr>
        <w:t xml:space="preserve">%. </w:t>
      </w:r>
    </w:p>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Результатом участия в инновационной деятельности по теме «Цифровая школа Учи.ру 2021-2022» на региональном уровне (</w:t>
      </w:r>
      <w:r>
        <w:rPr>
          <w:rFonts w:ascii="Times New Roman" w:hAnsi="Times New Roman" w:cs="Times New Roman"/>
          <w:sz w:val="24"/>
          <w:szCs w:val="24"/>
          <w:u w:val="single"/>
        </w:rPr>
        <w:t>справка департамента регионального развития от 27.04.2022г.</w:t>
      </w:r>
      <w:r>
        <w:rPr>
          <w:rFonts w:ascii="Times New Roman" w:hAnsi="Times New Roman" w:cs="Times New Roman"/>
          <w:sz w:val="24"/>
          <w:szCs w:val="24"/>
        </w:rPr>
        <w:t>) является владение учителем приёмами интеграции цифровых ресурсов в образовательный процесс и использование методики смешанного обучения в педагогической практике.</w:t>
      </w:r>
    </w:p>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Результатом участия в инновационной деятельности по теме </w:t>
      </w:r>
      <w:r>
        <w:rPr>
          <w:rFonts w:ascii="Times New Roman" w:hAnsi="Times New Roman" w:cs="Times New Roman"/>
          <w:sz w:val="24"/>
          <w:szCs w:val="24"/>
          <w:u w:val="single"/>
        </w:rPr>
        <w:t>«Цифровая Учи. Школа 2022-2023»</w:t>
      </w:r>
      <w:r>
        <w:rPr>
          <w:rFonts w:ascii="Times New Roman" w:hAnsi="Times New Roman" w:cs="Times New Roman"/>
          <w:sz w:val="24"/>
          <w:szCs w:val="24"/>
        </w:rPr>
        <w:t xml:space="preserve"> на региональном уровне (</w:t>
      </w:r>
      <w:r>
        <w:rPr>
          <w:rFonts w:ascii="Times New Roman" w:hAnsi="Times New Roman" w:cs="Times New Roman"/>
          <w:sz w:val="24"/>
          <w:szCs w:val="24"/>
          <w:u w:val="single"/>
        </w:rPr>
        <w:t>справка департамента регионального развития от 01.08.2023г.</w:t>
      </w:r>
      <w:r>
        <w:rPr>
          <w:rFonts w:ascii="Times New Roman" w:hAnsi="Times New Roman" w:cs="Times New Roman"/>
          <w:sz w:val="24"/>
          <w:szCs w:val="24"/>
        </w:rPr>
        <w:t xml:space="preserve">) является </w:t>
      </w:r>
      <w:r>
        <w:rPr>
          <w:rFonts w:ascii="Times New Roman" w:hAnsi="Times New Roman" w:cs="Times New Roman"/>
          <w:sz w:val="24"/>
          <w:szCs w:val="24"/>
          <w:u w:val="single"/>
        </w:rPr>
        <w:t>владение учителем навыками работы с цифровыми инструментами и применение методики смешанного обучения в образовательном процессе</w:t>
      </w:r>
      <w:r>
        <w:rPr>
          <w:rFonts w:ascii="Times New Roman" w:hAnsi="Times New Roman" w:cs="Times New Roman"/>
          <w:sz w:val="24"/>
          <w:szCs w:val="24"/>
        </w:rPr>
        <w:t>.</w:t>
      </w:r>
    </w:p>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Результатом участия в экспериментальной деятельности по теме «</w:t>
      </w:r>
      <w:r>
        <w:rPr>
          <w:rFonts w:ascii="Times New Roman" w:hAnsi="Times New Roman" w:cs="Times New Roman"/>
          <w:sz w:val="24"/>
          <w:szCs w:val="24"/>
          <w:u w:val="single"/>
        </w:rPr>
        <w:t>Создание и внедрение мотивирующей интерактивной среды непрерывного инженерного образования Краснослободского муниципального района Республики Мордовия</w:t>
      </w:r>
      <w:r>
        <w:rPr>
          <w:rFonts w:ascii="Times New Roman" w:hAnsi="Times New Roman" w:cs="Times New Roman"/>
          <w:sz w:val="24"/>
          <w:szCs w:val="24"/>
        </w:rPr>
        <w:t>» на федеральном уровне (</w:t>
      </w:r>
      <w:r>
        <w:rPr>
          <w:rFonts w:ascii="Times New Roman" w:hAnsi="Times New Roman" w:cs="Times New Roman"/>
          <w:sz w:val="24"/>
          <w:szCs w:val="24"/>
          <w:u w:val="single"/>
        </w:rPr>
        <w:t>Приказ Министерства Образования и науки Российской Федерации от 30.12.2015г. №301</w:t>
      </w:r>
      <w:r>
        <w:rPr>
          <w:rFonts w:ascii="Times New Roman" w:hAnsi="Times New Roman" w:cs="Times New Roman"/>
          <w:sz w:val="24"/>
          <w:szCs w:val="24"/>
        </w:rPr>
        <w:t xml:space="preserve">) является </w:t>
      </w:r>
      <w:r>
        <w:rPr>
          <w:rFonts w:ascii="Times New Roman" w:hAnsi="Times New Roman" w:cs="Times New Roman"/>
          <w:sz w:val="24"/>
          <w:szCs w:val="24"/>
          <w:u w:val="single"/>
        </w:rPr>
        <w:t>элективный курс «Технический английский» для обучающихся 10-11 классов</w:t>
      </w:r>
      <w:r>
        <w:rPr>
          <w:rFonts w:ascii="Times New Roman" w:hAnsi="Times New Roman" w:cs="Times New Roman"/>
          <w:sz w:val="24"/>
          <w:szCs w:val="24"/>
        </w:rPr>
        <w:t>.</w:t>
      </w:r>
    </w:p>
    <w:p w:rsidR="00FF2011" w:rsidRPr="00536F11" w:rsidRDefault="00FF2011" w:rsidP="00FF2011">
      <w:pPr>
        <w:autoSpaceDE w:val="0"/>
        <w:autoSpaceDN w:val="0"/>
        <w:adjustRightInd w:val="0"/>
        <w:spacing w:after="0" w:line="240" w:lineRule="auto"/>
        <w:ind w:firstLine="284"/>
        <w:jc w:val="both"/>
        <w:rPr>
          <w:rFonts w:ascii="Times New Roman" w:hAnsi="Times New Roman" w:cs="Times New Roman"/>
          <w:b/>
          <w:bCs/>
          <w:sz w:val="24"/>
          <w:szCs w:val="24"/>
        </w:rPr>
      </w:pPr>
      <w:r w:rsidRPr="00536F11">
        <w:rPr>
          <w:rFonts w:ascii="Times New Roman" w:hAnsi="Times New Roman" w:cs="Times New Roman"/>
          <w:sz w:val="24"/>
          <w:szCs w:val="24"/>
        </w:rPr>
        <w:t>За время моей работы в школе дети принимают активное участие в конкурсах, олимпиадах, конференциях разных уровней.</w:t>
      </w:r>
    </w:p>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Результаты участия обучающихся во Всероссийской предметной олимпиаде (за последние пять лет):</w:t>
      </w:r>
    </w:p>
    <w:tbl>
      <w:tblPr>
        <w:tblStyle w:val="a6"/>
        <w:tblW w:w="10881" w:type="dxa"/>
        <w:tblLook w:val="04A0" w:firstRow="1" w:lastRow="0" w:firstColumn="1" w:lastColumn="0" w:noHBand="0" w:noVBand="1"/>
      </w:tblPr>
      <w:tblGrid>
        <w:gridCol w:w="3085"/>
        <w:gridCol w:w="2864"/>
        <w:gridCol w:w="850"/>
        <w:gridCol w:w="2098"/>
        <w:gridCol w:w="1984"/>
      </w:tblGrid>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Ф.И.</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Год</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Любимкин Станислав</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Спирин Артём</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Снегурова Ольга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призёр </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Денискина Алла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Гришаков Дмитрий</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Федичкин Данила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Шишканова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Шишканова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2020</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Спирин Артём</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2020</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Лихолат Светлана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2020</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Сорокина Ксения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Зубкова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Лихолат Светлана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Елгаева Анна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Брагина Юлия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Щербаков Дмитрий</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Пестрикова Милана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Зубкова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Левина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Плеханова Мария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Симакова Татьяна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Пронина Алина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Щербаков Дмитрий</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Елгаева Анна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Пронина Алина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2023</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Плеханова Мария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2023</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Зубкова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2023</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Симакова Татьяна</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2023</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0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Левина Анастасия</w:t>
            </w:r>
          </w:p>
        </w:tc>
        <w:tc>
          <w:tcPr>
            <w:tcW w:w="286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2023</w:t>
            </w:r>
          </w:p>
        </w:tc>
        <w:tc>
          <w:tcPr>
            <w:tcW w:w="2098"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bl>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Позитивные результаты внеурочной деятельности обучающихся по учебным предметам (за последние 5 лет):</w:t>
      </w:r>
    </w:p>
    <w:tbl>
      <w:tblPr>
        <w:tblStyle w:val="a6"/>
        <w:tblW w:w="10881" w:type="dxa"/>
        <w:tblLook w:val="04A0" w:firstRow="1" w:lastRow="0" w:firstColumn="1" w:lastColumn="0" w:noHBand="0" w:noVBand="1"/>
      </w:tblPr>
      <w:tblGrid>
        <w:gridCol w:w="2485"/>
        <w:gridCol w:w="4037"/>
        <w:gridCol w:w="847"/>
        <w:gridCol w:w="1512"/>
        <w:gridCol w:w="2000"/>
      </w:tblGrid>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Ф.И.</w:t>
            </w:r>
          </w:p>
        </w:tc>
        <w:tc>
          <w:tcPr>
            <w:tcW w:w="4037"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Название конкурса</w:t>
            </w:r>
          </w:p>
        </w:tc>
        <w:tc>
          <w:tcPr>
            <w:tcW w:w="847"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Год</w:t>
            </w: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Результат</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Гаврилина Капиталина</w:t>
            </w:r>
          </w:p>
        </w:tc>
        <w:tc>
          <w:tcPr>
            <w:tcW w:w="403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 xml:space="preserve">Международная онлайн-олимпиада «Фоксфорда». Сезон </w:t>
            </w:r>
            <w:r>
              <w:rPr>
                <w:rFonts w:ascii="Times New Roman" w:hAnsi="Times New Roman" w:cs="Times New Roman"/>
                <w:sz w:val="24"/>
                <w:szCs w:val="24"/>
                <w:lang w:val="en-US"/>
              </w:rPr>
              <w:t>XIV</w:t>
            </w:r>
            <w:r>
              <w:rPr>
                <w:rFonts w:ascii="Times New Roman" w:hAnsi="Times New Roman" w:cs="Times New Roman"/>
                <w:sz w:val="24"/>
                <w:szCs w:val="24"/>
              </w:rPr>
              <w:t>. Английский язык</w:t>
            </w:r>
          </w:p>
        </w:tc>
        <w:tc>
          <w:tcPr>
            <w:tcW w:w="847"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2019-2020</w:t>
            </w: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диплом 3 степени</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международный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Широкова Ульяна</w:t>
            </w:r>
          </w:p>
        </w:tc>
        <w:tc>
          <w:tcPr>
            <w:tcW w:w="403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Всероссийская онлайн-олимпиада «Олимпийские игры на Учи.ру по английскому языку» для 1-9 классов</w:t>
            </w:r>
          </w:p>
        </w:tc>
        <w:tc>
          <w:tcPr>
            <w:tcW w:w="84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2020-2021</w:t>
            </w: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Щербаков Дмитрий</w:t>
            </w:r>
          </w:p>
        </w:tc>
        <w:tc>
          <w:tcPr>
            <w:tcW w:w="403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Всероссийская онлайн-олимпиада по английскому языку для 1-9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2000"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Трунтаев Алексей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Щербакова Наталья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Щербаков Дмитрий</w:t>
            </w:r>
          </w:p>
        </w:tc>
        <w:tc>
          <w:tcPr>
            <w:tcW w:w="403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 xml:space="preserve">«Открытая олимпиада» по английскому языку среди учащихся 8, 9, 10-х классов («Цифровое </w:t>
            </w:r>
            <w:r>
              <w:rPr>
                <w:rFonts w:ascii="Times New Roman" w:hAnsi="Times New Roman" w:cs="Times New Roman"/>
                <w:sz w:val="24"/>
                <w:szCs w:val="24"/>
              </w:rPr>
              <w:lastRenderedPageBreak/>
              <w:t>образование» Республика Мордовия)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призёр </w:t>
            </w:r>
          </w:p>
        </w:tc>
        <w:tc>
          <w:tcPr>
            <w:tcW w:w="2000"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Шишканова Анастасия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призёр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lastRenderedPageBreak/>
              <w:t>Группа обучающихся 9 класса</w:t>
            </w:r>
          </w:p>
        </w:tc>
        <w:tc>
          <w:tcPr>
            <w:tcW w:w="403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Республиканский конкурс видеопоздравлений на иностранном языке «Виртуальная Валентинка»</w:t>
            </w:r>
          </w:p>
        </w:tc>
        <w:tc>
          <w:tcPr>
            <w:tcW w:w="84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2021-2022</w:t>
            </w: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призёр </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Смолина Мария</w:t>
            </w:r>
          </w:p>
        </w:tc>
        <w:tc>
          <w:tcPr>
            <w:tcW w:w="403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Всероссийская онлайн-олимпиада Учи.ру по английскому языку для 1-9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2000"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Волков Максим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Тремасова Дарья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Козлов Андрей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Лобанов Артём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Шмаков Иван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Трунтаев Алексей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Кибаков Арсений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Пекшин Феликс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Негоднова Мария</w:t>
            </w:r>
          </w:p>
        </w:tc>
        <w:tc>
          <w:tcPr>
            <w:tcW w:w="403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 xml:space="preserve">Региональный конкурс видеопоздравлений на иностранном языке «Виртуальная открытка </w:t>
            </w:r>
            <w:r>
              <w:rPr>
                <w:rFonts w:ascii="Times New Roman" w:hAnsi="Times New Roman" w:cs="Times New Roman"/>
                <w:sz w:val="24"/>
                <w:szCs w:val="24"/>
                <w:lang w:val="en-US"/>
              </w:rPr>
              <w:t>Teacher</w:t>
            </w:r>
            <w:r>
              <w:rPr>
                <w:rFonts w:ascii="Times New Roman" w:hAnsi="Times New Roman" w:cs="Times New Roman"/>
                <w:sz w:val="24"/>
                <w:szCs w:val="24"/>
              </w:rPr>
              <w:t>’</w:t>
            </w:r>
            <w:r>
              <w:rPr>
                <w:rFonts w:ascii="Times New Roman" w:hAnsi="Times New Roman" w:cs="Times New Roman"/>
                <w:sz w:val="24"/>
                <w:szCs w:val="24"/>
                <w:lang w:val="en-US"/>
              </w:rPr>
              <w:t>s</w:t>
            </w:r>
            <w:r w:rsidRPr="00536F11">
              <w:rPr>
                <w:rFonts w:ascii="Times New Roman" w:hAnsi="Times New Roman" w:cs="Times New Roman"/>
                <w:sz w:val="24"/>
                <w:szCs w:val="24"/>
              </w:rPr>
              <w:t xml:space="preserve"> </w:t>
            </w:r>
            <w:r>
              <w:rPr>
                <w:rFonts w:ascii="Times New Roman" w:hAnsi="Times New Roman" w:cs="Times New Roman"/>
                <w:sz w:val="24"/>
                <w:szCs w:val="24"/>
                <w:lang w:val="en-US"/>
              </w:rPr>
              <w:t>Day</w:t>
            </w:r>
            <w:r>
              <w:rPr>
                <w:rFonts w:ascii="Times New Roman" w:hAnsi="Times New Roman" w:cs="Times New Roman"/>
                <w:sz w:val="24"/>
                <w:szCs w:val="24"/>
              </w:rPr>
              <w:t>» среди обучающихся школ Республики Мордовия</w:t>
            </w:r>
          </w:p>
        </w:tc>
        <w:tc>
          <w:tcPr>
            <w:tcW w:w="84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2022-2023</w:t>
            </w: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2000"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Булычева Екатерина</w:t>
            </w:r>
          </w:p>
          <w:p w:rsidR="00536F11" w:rsidRDefault="00536F11">
            <w:pPr>
              <w:rPr>
                <w:rFonts w:ascii="Times New Roman" w:hAnsi="Times New Roman" w:cs="Times New Roman"/>
                <w:sz w:val="24"/>
                <w:szCs w:val="24"/>
              </w:rPr>
            </w:pPr>
            <w:r>
              <w:rPr>
                <w:rFonts w:ascii="Times New Roman" w:hAnsi="Times New Roman" w:cs="Times New Roman"/>
                <w:sz w:val="24"/>
                <w:szCs w:val="24"/>
              </w:rPr>
              <w:t>Романова Алина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Семенова Серафима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(3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Сорокина Ксения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(3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Летюшов Илья</w:t>
            </w:r>
          </w:p>
        </w:tc>
        <w:tc>
          <w:tcPr>
            <w:tcW w:w="403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Всероссийская онлайн-олимпиада Учи.ру по английскому языку для 1-9 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2000"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Малюгина Мария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Смолина Мария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Щербакова Наталья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Воронин Пётр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Кудашкин Евгений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Кузнецова София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Швечков Сергей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Юдина Дарья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Швечков Артём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Лобанов Артём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Минаев Артём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Трунтаев Алексей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Федюшкина Ульяна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Ольшанская Валерия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Тельнов Алексей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победитель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Симакова Татьяна</w:t>
            </w:r>
          </w:p>
        </w:tc>
        <w:tc>
          <w:tcPr>
            <w:tcW w:w="403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Всероссийский конкурс сочинений на иностранном языке «Язык – живая душа народа»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всероссийский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Трунтаев Алексей</w:t>
            </w:r>
          </w:p>
        </w:tc>
        <w:tc>
          <w:tcPr>
            <w:tcW w:w="403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Республиканский конкурс творческих работ на иностранном языке «Письмо учителю»</w:t>
            </w:r>
          </w:p>
        </w:tc>
        <w:tc>
          <w:tcPr>
            <w:tcW w:w="84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2023-2024</w:t>
            </w: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победитель </w:t>
            </w:r>
          </w:p>
        </w:tc>
        <w:tc>
          <w:tcPr>
            <w:tcW w:w="2000"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Тихомиров Никита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Воронина Серафима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Чеканина Милана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Лариошкина Кристина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Симакова Татьяна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(2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r w:rsidR="00536F11" w:rsidTr="00536F11">
        <w:tc>
          <w:tcPr>
            <w:tcW w:w="248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Вешкина Елизавета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c>
          <w:tcPr>
            <w:tcW w:w="1512"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призёр (3 место)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sz w:val="24"/>
                <w:szCs w:val="24"/>
              </w:rPr>
            </w:pPr>
          </w:p>
        </w:tc>
      </w:tr>
    </w:tbl>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Наличие публикаций:</w:t>
      </w:r>
    </w:p>
    <w:tbl>
      <w:tblPr>
        <w:tblStyle w:val="a6"/>
        <w:tblW w:w="10881" w:type="dxa"/>
        <w:tblLook w:val="04A0" w:firstRow="1" w:lastRow="0" w:firstColumn="1" w:lastColumn="0" w:noHBand="0" w:noVBand="1"/>
      </w:tblPr>
      <w:tblGrid>
        <w:gridCol w:w="4470"/>
        <w:gridCol w:w="4516"/>
        <w:gridCol w:w="1895"/>
      </w:tblGrid>
      <w:tr w:rsidR="00536F11" w:rsidTr="00536F11">
        <w:tc>
          <w:tcPr>
            <w:tcW w:w="4673"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lastRenderedPageBreak/>
              <w:t>Название статьи</w:t>
            </w:r>
          </w:p>
        </w:tc>
        <w:tc>
          <w:tcPr>
            <w:tcW w:w="4224"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Название печатного издания</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Год</w:t>
            </w:r>
          </w:p>
        </w:tc>
      </w:tr>
      <w:tr w:rsidR="00536F11" w:rsidTr="00536F11">
        <w:tc>
          <w:tcPr>
            <w:tcW w:w="4673"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Технология театральной педагогики в формировании и реализации замысла</w:t>
            </w:r>
          </w:p>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школьного урока</w:t>
            </w:r>
          </w:p>
        </w:tc>
        <w:tc>
          <w:tcPr>
            <w:tcW w:w="4224"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 xml:space="preserve">Школьный сайт </w:t>
            </w:r>
            <w:hyperlink r:id="rId7" w:history="1">
              <w:r>
                <w:rPr>
                  <w:rStyle w:val="a5"/>
                  <w:rFonts w:ascii="Times New Roman" w:hAnsi="Times New Roman" w:cs="Times New Roman"/>
                  <w:sz w:val="24"/>
                  <w:szCs w:val="24"/>
                </w:rPr>
                <w:t>https://shkola1krasnoslobodsk-r13.gosweb.gosuslugi.ru/persony/sotrudniki-177_202.html</w:t>
              </w:r>
            </w:hyperlink>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2022</w:t>
            </w:r>
          </w:p>
        </w:tc>
      </w:tr>
    </w:tbl>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Выступления на заседаниях методических советов, научно-практических конференциях, педагогических чтениях, семинарах, секциях; мастер-классы, открытые мероприятия (за последние 5 лет):</w:t>
      </w:r>
    </w:p>
    <w:tbl>
      <w:tblPr>
        <w:tblStyle w:val="a6"/>
        <w:tblW w:w="10881" w:type="dxa"/>
        <w:tblLook w:val="04A0" w:firstRow="1" w:lastRow="0" w:firstColumn="1" w:lastColumn="0" w:noHBand="0" w:noVBand="1"/>
      </w:tblPr>
      <w:tblGrid>
        <w:gridCol w:w="1261"/>
        <w:gridCol w:w="2163"/>
        <w:gridCol w:w="3263"/>
        <w:gridCol w:w="2239"/>
        <w:gridCol w:w="1955"/>
      </w:tblGrid>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rPr>
            </w:pPr>
            <w:r>
              <w:rPr>
                <w:rFonts w:ascii="Times New Roman" w:hAnsi="Times New Roman" w:cs="Times New Roman"/>
              </w:rPr>
              <w:t>Дата</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rPr>
            </w:pPr>
            <w:r>
              <w:rPr>
                <w:rFonts w:ascii="Times New Roman" w:hAnsi="Times New Roman" w:cs="Times New Roman"/>
              </w:rPr>
              <w:t>Место</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rPr>
            </w:pPr>
            <w:r>
              <w:rPr>
                <w:rFonts w:ascii="Times New Roman" w:hAnsi="Times New Roman" w:cs="Times New Roman"/>
              </w:rPr>
              <w:t>Тема</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rPr>
            </w:pPr>
            <w:r>
              <w:rPr>
                <w:rFonts w:ascii="Times New Roman" w:hAnsi="Times New Roman" w:cs="Times New Roman"/>
              </w:rPr>
              <w:t>В рамках какого мероприятия</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rPr>
            </w:pPr>
            <w:r>
              <w:rPr>
                <w:rFonts w:ascii="Times New Roman" w:hAnsi="Times New Roman" w:cs="Times New Roman"/>
              </w:rPr>
              <w:t>Уровень</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11.11.2019</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lang w:val="en-US"/>
              </w:rPr>
              <w:t xml:space="preserve">WEBQUEST </w:t>
            </w:r>
            <w:r>
              <w:rPr>
                <w:rFonts w:ascii="Times New Roman" w:hAnsi="Times New Roman" w:cs="Times New Roman"/>
              </w:rPr>
              <w:t>в работе учителя</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школьного методического объединения учителей иностранных языков</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Ноябрь 2019</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«Краснослободский многопрофильный лицей»</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Преимущества и недостатки обучения в школе</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Открытый урок в 7 классе в рамках заседания районного методического объединения учителей иностранных языков</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 xml:space="preserve">муниципальный </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24.12.2019</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Наступает Новый год!</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Открытое мероприятие в 4-х классах</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20.03.2020</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Использование инновационных образовательных технологий в учебном процессе</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педагогического совета</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02.11.2020</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Организация и технологические подходы к формированию функциональной грамотности школьников</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педагогического совета</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25.12.2020</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Рождественские традиции в англоязычных странах</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Открытое мероприятие в 7 «Б» классе</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tcPr>
          <w:p w:rsidR="00536F11" w:rsidRDefault="00536F11">
            <w:pPr>
              <w:rPr>
                <w:rFonts w:ascii="Times New Roman" w:hAnsi="Times New Roman" w:cs="Times New Roman"/>
              </w:rPr>
            </w:pPr>
            <w:r>
              <w:rPr>
                <w:rFonts w:ascii="Times New Roman" w:hAnsi="Times New Roman" w:cs="Times New Roman"/>
              </w:rPr>
              <w:t>15.01.2021</w:t>
            </w:r>
          </w:p>
          <w:p w:rsidR="00536F11" w:rsidRDefault="00536F11">
            <w:pPr>
              <w:rPr>
                <w:rFonts w:ascii="Times New Roman" w:hAnsi="Times New Roman" w:cs="Times New Roman"/>
              </w:rPr>
            </w:pP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eastAsia="Calibri" w:hAnsi="Times New Roman" w:cs="Times New Roman"/>
              </w:rPr>
              <w:t>Роль английской поэзии в обучении английскому языку</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школьного методического объединения учителей иностранных языков</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26.02.2021</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eastAsia="Calibri" w:hAnsi="Times New Roman" w:cs="Times New Roman"/>
                <w:lang w:val="en-US"/>
              </w:rPr>
              <w:t>SCRUM</w:t>
            </w:r>
            <w:r>
              <w:rPr>
                <w:rFonts w:ascii="Times New Roman" w:eastAsia="Calibri" w:hAnsi="Times New Roman" w:cs="Times New Roman"/>
              </w:rPr>
              <w:t xml:space="preserve"> урок: как это работает?</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eastAsia="Calibri" w:hAnsi="Times New Roman" w:cs="Times New Roman"/>
                <w:lang w:val="en-US"/>
              </w:rPr>
              <w:t>XII</w:t>
            </w:r>
            <w:r>
              <w:rPr>
                <w:rFonts w:ascii="Times New Roman" w:eastAsia="Calibri" w:hAnsi="Times New Roman" w:cs="Times New Roman"/>
              </w:rPr>
              <w:t>-я Межрегиональная научно-исследовательская конференция по практическому краеведению «Историко-культурное и природное наследие родного края»</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 xml:space="preserve">республиканский </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25.10.2021</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Современный успешный учитель… Каков он?</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педагогического совета</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28.10.2021</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Родственники</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Открытый урок в 6 «А» классе</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lastRenderedPageBreak/>
              <w:t>14.12.2021</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МКУ «Управление образованием»</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eastAsia="Calibri" w:hAnsi="Times New Roman" w:cs="Times New Roman"/>
              </w:rPr>
            </w:pPr>
            <w:r>
              <w:rPr>
                <w:rFonts w:ascii="Times New Roman" w:eastAsia="Calibri" w:hAnsi="Times New Roman" w:cs="Times New Roman"/>
              </w:rPr>
              <w:t>Креативное мышление в рамках функциональной грамотности школьников</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районного методического объединения учителей иностранных языков</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 xml:space="preserve">муниципальный </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20.12.2021</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eastAsia="Calibri" w:hAnsi="Times New Roman" w:cs="Times New Roman"/>
              </w:rPr>
            </w:pPr>
            <w:r>
              <w:rPr>
                <w:rFonts w:ascii="Times New Roman" w:hAnsi="Times New Roman" w:cs="Times New Roman"/>
                <w:shd w:val="clear" w:color="auto" w:fill="FFFFFF"/>
              </w:rPr>
              <w:t>Праздник </w:t>
            </w:r>
            <w:r>
              <w:rPr>
                <w:rFonts w:ascii="Times New Roman" w:hAnsi="Times New Roman" w:cs="Times New Roman"/>
                <w:bCs/>
                <w:shd w:val="clear" w:color="auto" w:fill="FFFFFF"/>
              </w:rPr>
              <w:t>английского</w:t>
            </w:r>
            <w:r>
              <w:rPr>
                <w:rFonts w:ascii="Times New Roman" w:hAnsi="Times New Roman" w:cs="Times New Roman"/>
                <w:shd w:val="clear" w:color="auto" w:fill="FFFFFF"/>
              </w:rPr>
              <w:t> алфавита «The ABC-Party»</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Открытый урок во 2 «Б» классе</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19.01.2022</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hd w:val="clear" w:color="auto" w:fill="FFFFFF"/>
              </w:rPr>
            </w:pPr>
            <w:r>
              <w:rPr>
                <w:rFonts w:ascii="Times New Roman" w:hAnsi="Times New Roman" w:cs="Times New Roman"/>
              </w:rPr>
              <w:t>Самый запоминающийся день</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Открытый урок в 10 классе</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25.03.2022</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МКУ «Управление образованием»</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eastAsia="Calibri" w:hAnsi="Times New Roman" w:cs="Times New Roman"/>
              </w:rPr>
            </w:pPr>
            <w:r>
              <w:rPr>
                <w:rFonts w:ascii="Times New Roman" w:eastAsia="Calibri" w:hAnsi="Times New Roman" w:cs="Times New Roman"/>
              </w:rPr>
              <w:t xml:space="preserve">Развитие навыков </w:t>
            </w:r>
            <w:r>
              <w:rPr>
                <w:rFonts w:ascii="Times New Roman" w:eastAsia="Calibri" w:hAnsi="Times New Roman" w:cs="Times New Roman"/>
                <w:lang w:val="en-US"/>
              </w:rPr>
              <w:t>soft</w:t>
            </w:r>
            <w:r w:rsidRPr="00536F11">
              <w:rPr>
                <w:rFonts w:ascii="Times New Roman" w:eastAsia="Calibri" w:hAnsi="Times New Roman" w:cs="Times New Roman"/>
              </w:rPr>
              <w:t xml:space="preserve"> </w:t>
            </w:r>
            <w:r>
              <w:rPr>
                <w:rFonts w:ascii="Times New Roman" w:eastAsia="Calibri" w:hAnsi="Times New Roman" w:cs="Times New Roman"/>
                <w:lang w:val="en-US"/>
              </w:rPr>
              <w:t>skills</w:t>
            </w:r>
            <w:r>
              <w:rPr>
                <w:rFonts w:ascii="Times New Roman" w:eastAsia="Calibri" w:hAnsi="Times New Roman" w:cs="Times New Roman"/>
              </w:rPr>
              <w:t xml:space="preserve"> на уроках английского языка у обучающихся старших классов</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районного методического объединения учителей иностранных языков</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 xml:space="preserve">муниципальный </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27.04.2022</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eastAsia="Calibri" w:hAnsi="Times New Roman" w:cs="Times New Roman"/>
              </w:rPr>
            </w:pPr>
            <w:r>
              <w:rPr>
                <w:rFonts w:ascii="Times New Roman" w:eastAsia="Calibri" w:hAnsi="Times New Roman" w:cs="Times New Roman"/>
              </w:rPr>
              <w:t>Цифровая школа Учи.ру: инновационный метод обучения</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Конференция по обмену опытом «Цифровизация образования. Лучшие практики»</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 xml:space="preserve">республиканский </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20.05.2022</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eastAsia="Calibri" w:hAnsi="Times New Roman" w:cs="Times New Roman"/>
              </w:rPr>
              <w:t>Конструктор рабочих программ, как один из основных инструментов современного учителя</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научно-методического совета школы</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r w:rsidR="00536F11" w:rsidTr="00536F11">
        <w:tc>
          <w:tcPr>
            <w:tcW w:w="126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28.10.2022</w:t>
            </w:r>
          </w:p>
        </w:tc>
        <w:tc>
          <w:tcPr>
            <w:tcW w:w="21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МБОУ «ОЦ «Краснослободская СОШ №1»</w:t>
            </w:r>
          </w:p>
        </w:tc>
        <w:tc>
          <w:tcPr>
            <w:tcW w:w="326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Развитие глобальных компетенций у обучающихся на уроках английского языка в старших классах</w:t>
            </w:r>
          </w:p>
        </w:tc>
        <w:tc>
          <w:tcPr>
            <w:tcW w:w="2239"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Заседание школьного методического объединения учителей иностранных языков</w:t>
            </w:r>
          </w:p>
        </w:tc>
        <w:tc>
          <w:tcPr>
            <w:tcW w:w="1955"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rPr>
            </w:pPr>
            <w:r>
              <w:rPr>
                <w:rFonts w:ascii="Times New Roman" w:hAnsi="Times New Roman" w:cs="Times New Roman"/>
              </w:rPr>
              <w:t>ОО</w:t>
            </w:r>
          </w:p>
        </w:tc>
      </w:tr>
    </w:tbl>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Результаты наставнической деятельности:</w:t>
      </w:r>
    </w:p>
    <w:tbl>
      <w:tblPr>
        <w:tblStyle w:val="a6"/>
        <w:tblW w:w="10881" w:type="dxa"/>
        <w:tblLook w:val="04A0" w:firstRow="1" w:lastRow="0" w:firstColumn="1" w:lastColumn="0" w:noHBand="0" w:noVBand="1"/>
      </w:tblPr>
      <w:tblGrid>
        <w:gridCol w:w="1206"/>
        <w:gridCol w:w="2527"/>
        <w:gridCol w:w="5171"/>
        <w:gridCol w:w="1977"/>
      </w:tblGrid>
      <w:tr w:rsidR="00536F11" w:rsidTr="00536F11">
        <w:tc>
          <w:tcPr>
            <w:tcW w:w="1206"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Номер приказа по ОО</w:t>
            </w:r>
          </w:p>
        </w:tc>
        <w:tc>
          <w:tcPr>
            <w:tcW w:w="2527"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Ф.И.О.наставляемого</w:t>
            </w:r>
          </w:p>
        </w:tc>
        <w:tc>
          <w:tcPr>
            <w:tcW w:w="5171"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977"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536F11" w:rsidTr="00536F11">
        <w:tc>
          <w:tcPr>
            <w:tcW w:w="1206"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№85 от 02.09.2019</w:t>
            </w:r>
          </w:p>
        </w:tc>
        <w:tc>
          <w:tcPr>
            <w:tcW w:w="2527" w:type="dxa"/>
            <w:vMerge w:val="restart"/>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Беликова Татьяна Львовна</w:t>
            </w:r>
          </w:p>
        </w:tc>
        <w:tc>
          <w:tcPr>
            <w:tcW w:w="517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Школьная предметная декада (неделя иностранных языков)</w:t>
            </w:r>
          </w:p>
        </w:tc>
        <w:tc>
          <w:tcPr>
            <w:tcW w:w="197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Открытый урок и внеклассное мероприятие</w:t>
            </w:r>
          </w:p>
        </w:tc>
      </w:tr>
      <w:tr w:rsidR="00536F11" w:rsidTr="00536F11">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rPr>
            </w:pPr>
          </w:p>
        </w:tc>
        <w:tc>
          <w:tcPr>
            <w:tcW w:w="517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Муниципальный конкурс «Педагогический дебют – 2021»</w:t>
            </w:r>
          </w:p>
        </w:tc>
        <w:tc>
          <w:tcPr>
            <w:tcW w:w="197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 xml:space="preserve">призёр </w:t>
            </w:r>
          </w:p>
        </w:tc>
      </w:tr>
      <w:tr w:rsidR="00536F11" w:rsidTr="00536F11">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F11" w:rsidRDefault="00536F11">
            <w:pPr>
              <w:rPr>
                <w:rFonts w:ascii="Times New Roman" w:hAnsi="Times New Roman" w:cs="Times New Roman"/>
              </w:rPr>
            </w:pPr>
          </w:p>
        </w:tc>
        <w:tc>
          <w:tcPr>
            <w:tcW w:w="5171"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Муниципальная «Школа молодого педагога»</w:t>
            </w:r>
          </w:p>
        </w:tc>
        <w:tc>
          <w:tcPr>
            <w:tcW w:w="1977"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rPr>
            </w:pPr>
            <w:r>
              <w:rPr>
                <w:rFonts w:ascii="Times New Roman" w:hAnsi="Times New Roman" w:cs="Times New Roman"/>
              </w:rPr>
              <w:t>Открытый урок в 4 классе в МБОУ «Учхозская СОШ»</w:t>
            </w:r>
          </w:p>
        </w:tc>
      </w:tr>
    </w:tbl>
    <w:p w:rsidR="00536F11" w:rsidRDefault="00536F11" w:rsidP="00536F11">
      <w:pPr>
        <w:spacing w:after="0" w:line="240" w:lineRule="auto"/>
        <w:ind w:firstLine="284"/>
        <w:jc w:val="both"/>
        <w:rPr>
          <w:rFonts w:ascii="Times New Roman" w:hAnsi="Times New Roman" w:cs="Times New Roman"/>
          <w:sz w:val="24"/>
          <w:szCs w:val="24"/>
        </w:rPr>
      </w:pPr>
    </w:p>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Экспертная деятельность (за последние 5 лет):</w:t>
      </w:r>
    </w:p>
    <w:tbl>
      <w:tblPr>
        <w:tblStyle w:val="a6"/>
        <w:tblW w:w="10881" w:type="dxa"/>
        <w:tblLook w:val="04A0" w:firstRow="1" w:lastRow="0" w:firstColumn="1" w:lastColumn="0" w:noHBand="0" w:noVBand="1"/>
      </w:tblPr>
      <w:tblGrid>
        <w:gridCol w:w="1838"/>
        <w:gridCol w:w="7033"/>
        <w:gridCol w:w="2010"/>
      </w:tblGrid>
      <w:tr w:rsidR="00536F11" w:rsidTr="00536F11">
        <w:tc>
          <w:tcPr>
            <w:tcW w:w="1838"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Номер приказа</w:t>
            </w:r>
          </w:p>
        </w:tc>
        <w:tc>
          <w:tcPr>
            <w:tcW w:w="7033"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Название деятельности</w:t>
            </w:r>
          </w:p>
        </w:tc>
        <w:tc>
          <w:tcPr>
            <w:tcW w:w="2010"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536F11" w:rsidTr="00536F11">
        <w:tc>
          <w:tcPr>
            <w:tcW w:w="1838"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Приказ МО РМ №840 от 20.08.2019</w:t>
            </w:r>
          </w:p>
        </w:tc>
        <w:tc>
          <w:tcPr>
            <w:tcW w:w="703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Экспертная группа по аттестации педагогических работников образовательных организаций Краснослободского муниципального района на первую квалификационную категорию</w:t>
            </w:r>
          </w:p>
        </w:tc>
        <w:tc>
          <w:tcPr>
            <w:tcW w:w="2010"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 xml:space="preserve">муниципальный </w:t>
            </w:r>
          </w:p>
        </w:tc>
      </w:tr>
      <w:tr w:rsidR="00536F11" w:rsidTr="00536F11">
        <w:tc>
          <w:tcPr>
            <w:tcW w:w="1838"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bCs/>
                <w:sz w:val="24"/>
                <w:szCs w:val="24"/>
              </w:rPr>
            </w:pPr>
            <w:r>
              <w:rPr>
                <w:rFonts w:ascii="Times New Roman" w:hAnsi="Times New Roman" w:cs="Times New Roman"/>
                <w:bCs/>
                <w:sz w:val="24"/>
                <w:szCs w:val="24"/>
              </w:rPr>
              <w:t xml:space="preserve">№109 от 04.09.2020, №28 от 01.03.2021, №72 от 31.08.2022, №18 от </w:t>
            </w:r>
            <w:r>
              <w:rPr>
                <w:rFonts w:ascii="Times New Roman" w:hAnsi="Times New Roman" w:cs="Times New Roman"/>
                <w:bCs/>
                <w:sz w:val="24"/>
                <w:szCs w:val="24"/>
              </w:rPr>
              <w:lastRenderedPageBreak/>
              <w:t>28.02.2023</w:t>
            </w:r>
          </w:p>
        </w:tc>
        <w:tc>
          <w:tcPr>
            <w:tcW w:w="7033"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lastRenderedPageBreak/>
              <w:t xml:space="preserve">Эксперт по проверке Всероссийских проверочных работ по английскому языку </w:t>
            </w:r>
          </w:p>
        </w:tc>
        <w:tc>
          <w:tcPr>
            <w:tcW w:w="2010"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ОО</w:t>
            </w:r>
          </w:p>
        </w:tc>
      </w:tr>
    </w:tbl>
    <w:p w:rsidR="00536F11" w:rsidRDefault="00536F11" w:rsidP="00536F11">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Общественно-педагогическая деятельность (за последние 5 лет):</w:t>
      </w:r>
    </w:p>
    <w:tbl>
      <w:tblPr>
        <w:tblStyle w:val="a6"/>
        <w:tblW w:w="10881" w:type="dxa"/>
        <w:tblLook w:val="04A0" w:firstRow="1" w:lastRow="0" w:firstColumn="1" w:lastColumn="0" w:noHBand="0" w:noVBand="1"/>
      </w:tblPr>
      <w:tblGrid>
        <w:gridCol w:w="3110"/>
        <w:gridCol w:w="5771"/>
        <w:gridCol w:w="2000"/>
      </w:tblGrid>
      <w:tr w:rsidR="00536F11" w:rsidTr="00536F11">
        <w:tc>
          <w:tcPr>
            <w:tcW w:w="3110"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Номер приказа (протокола)</w:t>
            </w:r>
          </w:p>
        </w:tc>
        <w:tc>
          <w:tcPr>
            <w:tcW w:w="5771"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Название деятельности</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center"/>
              <w:rPr>
                <w:rFonts w:ascii="Times New Roman" w:hAnsi="Times New Roman" w:cs="Times New Roman"/>
                <w:sz w:val="24"/>
                <w:szCs w:val="24"/>
              </w:rPr>
            </w:pPr>
            <w:r>
              <w:rPr>
                <w:rFonts w:ascii="Times New Roman" w:hAnsi="Times New Roman" w:cs="Times New Roman"/>
                <w:sz w:val="24"/>
                <w:szCs w:val="24"/>
              </w:rPr>
              <w:t>Уровень</w:t>
            </w:r>
          </w:p>
        </w:tc>
      </w:tr>
      <w:tr w:rsidR="00536F11" w:rsidTr="00536F11">
        <w:tc>
          <w:tcPr>
            <w:tcW w:w="3110"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bCs/>
                <w:sz w:val="24"/>
                <w:szCs w:val="24"/>
              </w:rPr>
            </w:pPr>
            <w:r>
              <w:rPr>
                <w:rFonts w:ascii="Times New Roman" w:hAnsi="Times New Roman" w:cs="Times New Roman"/>
                <w:sz w:val="24"/>
                <w:szCs w:val="24"/>
              </w:rPr>
              <w:t xml:space="preserve">Приказы МКУ «Управление образованием» №252 от 09.09.2019, №154 от 03.09.2020, №170/1 от 02.09.2021, №216 от 09.09.2022, </w:t>
            </w:r>
            <w:r>
              <w:rPr>
                <w:rFonts w:ascii="Times New Roman" w:hAnsi="Times New Roman" w:cs="Times New Roman"/>
                <w:bCs/>
                <w:sz w:val="24"/>
                <w:szCs w:val="24"/>
              </w:rPr>
              <w:t>№171 от 21.08.2023</w:t>
            </w:r>
          </w:p>
        </w:tc>
        <w:tc>
          <w:tcPr>
            <w:tcW w:w="5771"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Председатель и член жюри муниципального этапа Всероссийской олимпиады школьников по английскому языку</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r w:rsidR="00536F11" w:rsidTr="00536F11">
        <w:tc>
          <w:tcPr>
            <w:tcW w:w="311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Справка-подтверждение от 26.02.2021</w:t>
            </w:r>
          </w:p>
        </w:tc>
        <w:tc>
          <w:tcPr>
            <w:tcW w:w="5771"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Член жюри </w:t>
            </w:r>
            <w:r>
              <w:rPr>
                <w:rFonts w:ascii="Times New Roman" w:hAnsi="Times New Roman" w:cs="Times New Roman"/>
                <w:sz w:val="24"/>
                <w:szCs w:val="24"/>
                <w:lang w:val="en-US"/>
              </w:rPr>
              <w:t>XII</w:t>
            </w:r>
            <w:r>
              <w:rPr>
                <w:rFonts w:ascii="Times New Roman" w:hAnsi="Times New Roman" w:cs="Times New Roman"/>
                <w:sz w:val="24"/>
                <w:szCs w:val="24"/>
              </w:rPr>
              <w:t>-й Межрегиональной научно-исследовательской конференции по практическому краеведению «Историко-культурное и природное наследие родного края»</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536F11" w:rsidTr="00536F11">
        <w:tc>
          <w:tcPr>
            <w:tcW w:w="311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Справка-подтверждение от 21.04.2022</w:t>
            </w:r>
          </w:p>
        </w:tc>
        <w:tc>
          <w:tcPr>
            <w:tcW w:w="5771"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 xml:space="preserve">Член жюри </w:t>
            </w:r>
            <w:r>
              <w:rPr>
                <w:rFonts w:ascii="Times New Roman" w:hAnsi="Times New Roman" w:cs="Times New Roman"/>
                <w:sz w:val="24"/>
                <w:szCs w:val="24"/>
                <w:lang w:val="en-US"/>
              </w:rPr>
              <w:t>VI</w:t>
            </w:r>
            <w:r>
              <w:rPr>
                <w:rFonts w:ascii="Times New Roman" w:hAnsi="Times New Roman" w:cs="Times New Roman"/>
                <w:sz w:val="24"/>
                <w:szCs w:val="24"/>
              </w:rPr>
              <w:t>-й Республиканской научно-исследовательской конференции школьников по экологии «Мой мир – мой дом»</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республиканский</w:t>
            </w:r>
          </w:p>
        </w:tc>
      </w:tr>
      <w:tr w:rsidR="00536F11" w:rsidTr="00536F11">
        <w:tc>
          <w:tcPr>
            <w:tcW w:w="3110" w:type="dxa"/>
            <w:tcBorders>
              <w:top w:val="single" w:sz="4" w:space="0" w:color="auto"/>
              <w:left w:val="single" w:sz="4" w:space="0" w:color="auto"/>
              <w:bottom w:val="single" w:sz="4" w:space="0" w:color="auto"/>
              <w:right w:val="single" w:sz="4" w:space="0" w:color="auto"/>
            </w:tcBorders>
            <w:hideMark/>
          </w:tcPr>
          <w:p w:rsidR="00536F11" w:rsidRDefault="00536F11">
            <w:pPr>
              <w:rPr>
                <w:rFonts w:ascii="Times New Roman" w:hAnsi="Times New Roman" w:cs="Times New Roman"/>
                <w:sz w:val="24"/>
                <w:szCs w:val="24"/>
              </w:rPr>
            </w:pPr>
            <w:r>
              <w:rPr>
                <w:rFonts w:ascii="Times New Roman" w:hAnsi="Times New Roman" w:cs="Times New Roman"/>
                <w:sz w:val="24"/>
                <w:szCs w:val="24"/>
              </w:rPr>
              <w:t>Приказ МКУ «Управление образованием» №139 от 06.06.2023</w:t>
            </w:r>
          </w:p>
        </w:tc>
        <w:tc>
          <w:tcPr>
            <w:tcW w:w="5771"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Член жюри муниципального фестиваля «НаставникФЕСТ»</w:t>
            </w:r>
          </w:p>
        </w:tc>
        <w:tc>
          <w:tcPr>
            <w:tcW w:w="2000" w:type="dxa"/>
            <w:tcBorders>
              <w:top w:val="single" w:sz="4" w:space="0" w:color="auto"/>
              <w:left w:val="single" w:sz="4" w:space="0" w:color="auto"/>
              <w:bottom w:val="single" w:sz="4" w:space="0" w:color="auto"/>
              <w:right w:val="single" w:sz="4" w:space="0" w:color="auto"/>
            </w:tcBorders>
            <w:hideMark/>
          </w:tcPr>
          <w:p w:rsidR="00536F11" w:rsidRDefault="00536F11">
            <w:pPr>
              <w:jc w:val="both"/>
              <w:rPr>
                <w:rFonts w:ascii="Times New Roman" w:hAnsi="Times New Roman" w:cs="Times New Roman"/>
                <w:sz w:val="24"/>
                <w:szCs w:val="24"/>
              </w:rPr>
            </w:pPr>
            <w:r>
              <w:rPr>
                <w:rFonts w:ascii="Times New Roman" w:hAnsi="Times New Roman" w:cs="Times New Roman"/>
                <w:sz w:val="24"/>
                <w:szCs w:val="24"/>
              </w:rPr>
              <w:t>муниципальный</w:t>
            </w:r>
          </w:p>
        </w:tc>
      </w:tr>
    </w:tbl>
    <w:p w:rsidR="008A7FC1" w:rsidRPr="00DF31A0" w:rsidRDefault="008A7FC1" w:rsidP="008A7FC1">
      <w:pPr>
        <w:pStyle w:val="ConsPlusNonformat"/>
        <w:ind w:firstLine="567"/>
        <w:jc w:val="both"/>
        <w:rPr>
          <w:rFonts w:ascii="Times New Roman" w:hAnsi="Times New Roman" w:cs="Times New Roman"/>
          <w:sz w:val="24"/>
          <w:szCs w:val="24"/>
          <w:u w:val="single"/>
        </w:rPr>
      </w:pPr>
      <w:r>
        <w:rPr>
          <w:rFonts w:ascii="Times New Roman" w:hAnsi="Times New Roman" w:cs="Times New Roman"/>
          <w:sz w:val="24"/>
          <w:szCs w:val="24"/>
        </w:rPr>
        <w:t xml:space="preserve">Имею следующие награды </w:t>
      </w:r>
      <w:r>
        <w:rPr>
          <w:rFonts w:ascii="Times New Roman" w:hAnsi="Times New Roman" w:cs="Times New Roman"/>
          <w:sz w:val="24"/>
          <w:szCs w:val="24"/>
        </w:rPr>
        <w:t>(за последние 5 лет):</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благодарственные письма ФГБУ «Федеральный институт оценки качества образования» (2020г., 2021г., 2022г.), благодарственные письма и грамоту платформы Учи.ру (2022г., 2023г.), благодарность за участие в педагогических чтениях Университета педагогики РФ (2023г.), благодарность за работу с одарёнными детьми и участие в </w:t>
      </w:r>
      <w:r>
        <w:rPr>
          <w:rFonts w:ascii="Times New Roman" w:hAnsi="Times New Roman" w:cs="Times New Roman"/>
          <w:sz w:val="24"/>
          <w:szCs w:val="24"/>
          <w:u w:val="single"/>
          <w:lang w:val="en-US"/>
        </w:rPr>
        <w:t>XI</w:t>
      </w:r>
      <w:r>
        <w:rPr>
          <w:rFonts w:ascii="Times New Roman" w:hAnsi="Times New Roman" w:cs="Times New Roman"/>
          <w:sz w:val="24"/>
          <w:szCs w:val="24"/>
          <w:u w:val="single"/>
        </w:rPr>
        <w:t xml:space="preserve">-й Межрегиональной научно-исследовательской конференции по практическому краеведению «Историко-культурное и природное наследие родного края» (2020г.), сертификат </w:t>
      </w:r>
      <w:r>
        <w:rPr>
          <w:rFonts w:ascii="Times New Roman" w:hAnsi="Times New Roman" w:cs="Times New Roman"/>
          <w:sz w:val="24"/>
          <w:szCs w:val="24"/>
          <w:u w:val="single"/>
          <w:lang w:val="en-US"/>
        </w:rPr>
        <w:t>skysmart</w:t>
      </w:r>
      <w:r w:rsidRPr="005B20E3">
        <w:rPr>
          <w:rFonts w:ascii="Times New Roman" w:hAnsi="Times New Roman" w:cs="Times New Roman"/>
          <w:sz w:val="24"/>
          <w:szCs w:val="24"/>
          <w:u w:val="single"/>
        </w:rPr>
        <w:t xml:space="preserve"> </w:t>
      </w:r>
      <w:r>
        <w:rPr>
          <w:rFonts w:ascii="Times New Roman" w:hAnsi="Times New Roman" w:cs="Times New Roman"/>
          <w:sz w:val="24"/>
          <w:szCs w:val="24"/>
          <w:u w:val="single"/>
        </w:rPr>
        <w:t>за вклад в развитие цифрового образования в России и внедрение инновационных инструментов в образовательный процесс (2020г.), благодарственное письмо за качественную подготовку обучающихся к Всероссийскому конкурсу сочинений на иностранных языках «Язык – живая душа народа» (2023г.), благодарственное письмо за качественную подготовку участников Республиканского конкурса творческих работ на иностранном языке «Письмо учителю» (2023г.).</w:t>
      </w:r>
    </w:p>
    <w:p w:rsidR="00536F11" w:rsidRPr="00536F11" w:rsidRDefault="00536F11" w:rsidP="00536F11">
      <w:pPr>
        <w:spacing w:after="0" w:line="240" w:lineRule="auto"/>
        <w:ind w:firstLine="284"/>
        <w:jc w:val="both"/>
        <w:rPr>
          <w:rFonts w:ascii="Times New Roman" w:hAnsi="Times New Roman" w:cs="Times New Roman"/>
          <w:b/>
          <w:color w:val="C00000"/>
          <w:sz w:val="24"/>
          <w:szCs w:val="24"/>
        </w:rPr>
      </w:pPr>
      <w:r w:rsidRPr="00536F11">
        <w:rPr>
          <w:rFonts w:ascii="Times New Roman" w:hAnsi="Times New Roman" w:cs="Times New Roman"/>
          <w:sz w:val="24"/>
          <w:szCs w:val="24"/>
        </w:rPr>
        <w:t xml:space="preserve">Уверена, что впереди моих учеников ждут новые победы и творчество. Процесс творчества </w:t>
      </w:r>
      <w:r w:rsidRPr="00536F11">
        <w:rPr>
          <w:rFonts w:ascii="Times New Roman" w:hAnsi="Times New Roman" w:cs="Times New Roman"/>
          <w:b/>
          <w:sz w:val="24"/>
          <w:szCs w:val="24"/>
        </w:rPr>
        <w:t>всегда приносит жизнь</w:t>
      </w:r>
      <w:r w:rsidRPr="00536F11">
        <w:rPr>
          <w:rFonts w:ascii="Times New Roman" w:hAnsi="Times New Roman" w:cs="Times New Roman"/>
          <w:sz w:val="24"/>
          <w:szCs w:val="24"/>
        </w:rPr>
        <w:t xml:space="preserve"> в аудиторию. Этот процесс должен охватывать даже самое малое дело на уроке, самое крохотное упражнение. Не зря один из самых видных методистов современности Галина Александровна Китайгородская назвала упражнение «отрезком жизнедеятельности». </w:t>
      </w:r>
    </w:p>
    <w:p w:rsidR="00536F11" w:rsidRDefault="00536F11" w:rsidP="00536F11">
      <w:pPr>
        <w:spacing w:after="0" w:line="240" w:lineRule="auto"/>
        <w:ind w:firstLine="284"/>
        <w:jc w:val="both"/>
        <w:rPr>
          <w:rFonts w:ascii="Times New Roman" w:hAnsi="Times New Roman" w:cs="Times New Roman"/>
          <w:sz w:val="24"/>
          <w:szCs w:val="24"/>
        </w:rPr>
      </w:pPr>
      <w:r w:rsidRPr="00536F11">
        <w:rPr>
          <w:rFonts w:ascii="Times New Roman" w:hAnsi="Times New Roman" w:cs="Times New Roman"/>
          <w:sz w:val="24"/>
          <w:szCs w:val="24"/>
        </w:rPr>
        <w:t xml:space="preserve">Именно тогда, когда весь процесс обучения будет наполнен жизнью, каждый ученик, стоя перед открытой дверью в мир иноязычного общения, будет понимать, </w:t>
      </w:r>
      <w:r w:rsidRPr="00536F11">
        <w:rPr>
          <w:rFonts w:ascii="Times New Roman" w:hAnsi="Times New Roman" w:cs="Times New Roman"/>
          <w:b/>
          <w:sz w:val="24"/>
          <w:szCs w:val="24"/>
        </w:rPr>
        <w:t>как и зачем</w:t>
      </w:r>
      <w:r w:rsidRPr="00536F11">
        <w:rPr>
          <w:rFonts w:ascii="Times New Roman" w:hAnsi="Times New Roman" w:cs="Times New Roman"/>
          <w:sz w:val="24"/>
          <w:szCs w:val="24"/>
        </w:rPr>
        <w:t xml:space="preserve"> ему туда входить.</w:t>
      </w:r>
    </w:p>
    <w:p w:rsidR="008A7FC1" w:rsidRDefault="008A7FC1" w:rsidP="00536F11">
      <w:pPr>
        <w:spacing w:after="0" w:line="240" w:lineRule="auto"/>
        <w:ind w:firstLine="284"/>
        <w:jc w:val="both"/>
        <w:rPr>
          <w:rFonts w:ascii="Times New Roman" w:hAnsi="Times New Roman" w:cs="Times New Roman"/>
          <w:sz w:val="24"/>
          <w:szCs w:val="24"/>
        </w:rPr>
      </w:pPr>
    </w:p>
    <w:p w:rsidR="008A7FC1" w:rsidRPr="008A7FC1" w:rsidRDefault="008A7FC1" w:rsidP="00D01161">
      <w:pPr>
        <w:spacing w:after="0" w:line="240" w:lineRule="auto"/>
        <w:ind w:firstLine="284"/>
        <w:jc w:val="center"/>
        <w:rPr>
          <w:rFonts w:ascii="Times New Roman" w:hAnsi="Times New Roman" w:cs="Times New Roman"/>
          <w:b/>
          <w:sz w:val="24"/>
          <w:szCs w:val="24"/>
        </w:rPr>
      </w:pPr>
      <w:r w:rsidRPr="008A7FC1">
        <w:rPr>
          <w:rFonts w:ascii="Times New Roman" w:hAnsi="Times New Roman" w:cs="Times New Roman"/>
          <w:b/>
          <w:sz w:val="24"/>
          <w:szCs w:val="24"/>
        </w:rPr>
        <w:t>Список литературы</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Гербач Е.М. Театральный проект в обучении иностранному языку на начальном этапе. / Иностранные языки в школе, 2006 №4.</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Гиппиус С.В. Гимнастика чувств./ М., 1967.</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Ершов П.М., Ершова А.П., Букатов В.М. Общение на уроке, или Режиссура поведения учителя. / М., 1998.</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Ильев В.А. Технология театральной педагогики в формировании и реализации замысла школьного урока. / М., 1993.</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Канн – Калик В.А. Учителю о педагогическом общении./М., 1987.</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Кнебель М.О. Поэзия педагогики. /М., 1984.</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Коменский Я.А. Открытая дверь языков./ М., 1975.</w:t>
      </w:r>
    </w:p>
    <w:p w:rsidR="00D01161" w:rsidRPr="00D01161" w:rsidRDefault="00D01161" w:rsidP="00D01161">
      <w:pPr>
        <w:pStyle w:val="a4"/>
        <w:numPr>
          <w:ilvl w:val="0"/>
          <w:numId w:val="5"/>
        </w:numPr>
        <w:spacing w:line="240" w:lineRule="auto"/>
        <w:rPr>
          <w:rFonts w:cs="Times New Roman"/>
          <w:sz w:val="24"/>
          <w:szCs w:val="24"/>
        </w:rPr>
      </w:pPr>
      <w:r w:rsidRPr="00D01161">
        <w:rPr>
          <w:rFonts w:cs="Times New Roman"/>
          <w:sz w:val="24"/>
          <w:szCs w:val="24"/>
        </w:rPr>
        <w:t>Полякова Т.Н. Театр в изучении немецкого языка. / Санкт-Петербург, 2007.</w:t>
      </w:r>
    </w:p>
    <w:p w:rsidR="007C4A5E" w:rsidRPr="00387370" w:rsidRDefault="00D01161" w:rsidP="00D01161">
      <w:pPr>
        <w:spacing w:line="240" w:lineRule="auto"/>
        <w:ind w:left="644"/>
        <w:jc w:val="both"/>
        <w:rPr>
          <w:sz w:val="28"/>
          <w:szCs w:val="28"/>
        </w:rPr>
      </w:pPr>
      <w:r w:rsidRPr="00D01161">
        <w:rPr>
          <w:rFonts w:cs="Times New Roman"/>
          <w:sz w:val="24"/>
          <w:szCs w:val="24"/>
        </w:rPr>
        <w:t xml:space="preserve"> </w:t>
      </w:r>
      <w:r>
        <w:rPr>
          <w:rFonts w:cs="Times New Roman"/>
          <w:sz w:val="24"/>
          <w:szCs w:val="24"/>
        </w:rPr>
        <w:t xml:space="preserve">9. </w:t>
      </w:r>
      <w:hyperlink r:id="rId8" w:history="1">
        <w:r w:rsidRPr="00D01161">
          <w:rPr>
            <w:rStyle w:val="a5"/>
            <w:rFonts w:ascii="Times New Roman" w:hAnsi="Times New Roman" w:cs="Times New Roman"/>
            <w:sz w:val="24"/>
            <w:szCs w:val="24"/>
          </w:rPr>
          <w:t>http://открытыйурок</w:t>
        </w:r>
        <w:r w:rsidRPr="00D01161">
          <w:rPr>
            <w:rStyle w:val="a5"/>
            <w:rFonts w:ascii="Times New Roman" w:hAnsi="Times New Roman" w:cs="Times New Roman"/>
            <w:sz w:val="24"/>
            <w:szCs w:val="24"/>
          </w:rPr>
          <w:t>.</w:t>
        </w:r>
        <w:r w:rsidRPr="00D01161">
          <w:rPr>
            <w:rStyle w:val="a5"/>
            <w:rFonts w:ascii="Times New Roman" w:hAnsi="Times New Roman" w:cs="Times New Roman"/>
            <w:sz w:val="24"/>
            <w:szCs w:val="24"/>
          </w:rPr>
          <w:t>рф/статьи/563909/</w:t>
        </w:r>
      </w:hyperlink>
      <w:r w:rsidRPr="00D01161">
        <w:rPr>
          <w:rFonts w:cs="Times New Roman"/>
          <w:sz w:val="24"/>
          <w:szCs w:val="24"/>
        </w:rPr>
        <w:t xml:space="preserve"> </w:t>
      </w:r>
    </w:p>
    <w:sectPr w:rsidR="007C4A5E" w:rsidRPr="00387370" w:rsidSect="007C4A5E">
      <w:footerReference w:type="default" r:id="rId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18" w:rsidRDefault="00454018" w:rsidP="007C4A5E">
      <w:pPr>
        <w:spacing w:after="0" w:line="240" w:lineRule="auto"/>
      </w:pPr>
      <w:r>
        <w:separator/>
      </w:r>
    </w:p>
  </w:endnote>
  <w:endnote w:type="continuationSeparator" w:id="0">
    <w:p w:rsidR="00454018" w:rsidRDefault="00454018" w:rsidP="007C4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47825"/>
      <w:docPartObj>
        <w:docPartGallery w:val="Page Numbers (Bottom of Page)"/>
        <w:docPartUnique/>
      </w:docPartObj>
    </w:sdtPr>
    <w:sdtContent>
      <w:p w:rsidR="00536F11" w:rsidRDefault="00536F11">
        <w:pPr>
          <w:pStyle w:val="aa"/>
          <w:jc w:val="right"/>
        </w:pPr>
        <w:r>
          <w:fldChar w:fldCharType="begin"/>
        </w:r>
        <w:r>
          <w:instrText>PAGE   \* MERGEFORMAT</w:instrText>
        </w:r>
        <w:r>
          <w:fldChar w:fldCharType="separate"/>
        </w:r>
        <w:r w:rsidR="009A5CF2">
          <w:rPr>
            <w:noProof/>
          </w:rPr>
          <w:t>1</w:t>
        </w:r>
        <w:r>
          <w:fldChar w:fldCharType="end"/>
        </w:r>
      </w:p>
    </w:sdtContent>
  </w:sdt>
  <w:p w:rsidR="00536F11" w:rsidRDefault="00536F1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18" w:rsidRDefault="00454018" w:rsidP="007C4A5E">
      <w:pPr>
        <w:spacing w:after="0" w:line="240" w:lineRule="auto"/>
      </w:pPr>
      <w:r>
        <w:separator/>
      </w:r>
    </w:p>
  </w:footnote>
  <w:footnote w:type="continuationSeparator" w:id="0">
    <w:p w:rsidR="00454018" w:rsidRDefault="00454018" w:rsidP="007C4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027A"/>
    <w:multiLevelType w:val="multilevel"/>
    <w:tmpl w:val="7D26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1F0C9A"/>
    <w:multiLevelType w:val="multilevel"/>
    <w:tmpl w:val="3E6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F7B9C"/>
    <w:multiLevelType w:val="multilevel"/>
    <w:tmpl w:val="C4DE0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4528A8"/>
    <w:multiLevelType w:val="hybridMultilevel"/>
    <w:tmpl w:val="BA806EE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4B8D1A4E"/>
    <w:multiLevelType w:val="hybridMultilevel"/>
    <w:tmpl w:val="695C86B2"/>
    <w:lvl w:ilvl="0" w:tplc="665076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4067"/>
    <w:rsid w:val="0000200D"/>
    <w:rsid w:val="000D0B53"/>
    <w:rsid w:val="001628F4"/>
    <w:rsid w:val="00177D4E"/>
    <w:rsid w:val="001E0671"/>
    <w:rsid w:val="00326DED"/>
    <w:rsid w:val="00336819"/>
    <w:rsid w:val="00345CCA"/>
    <w:rsid w:val="00383659"/>
    <w:rsid w:val="00387370"/>
    <w:rsid w:val="00454018"/>
    <w:rsid w:val="0045568C"/>
    <w:rsid w:val="00493BF4"/>
    <w:rsid w:val="00496012"/>
    <w:rsid w:val="004B662D"/>
    <w:rsid w:val="00536E38"/>
    <w:rsid w:val="00536F11"/>
    <w:rsid w:val="005711E9"/>
    <w:rsid w:val="005B5B91"/>
    <w:rsid w:val="005D1B2B"/>
    <w:rsid w:val="00635381"/>
    <w:rsid w:val="006859A7"/>
    <w:rsid w:val="006D4261"/>
    <w:rsid w:val="00712AB0"/>
    <w:rsid w:val="007C4A5E"/>
    <w:rsid w:val="007C7CF4"/>
    <w:rsid w:val="007E2637"/>
    <w:rsid w:val="00827061"/>
    <w:rsid w:val="00854728"/>
    <w:rsid w:val="008A7FC1"/>
    <w:rsid w:val="008B65DD"/>
    <w:rsid w:val="008C6811"/>
    <w:rsid w:val="00951165"/>
    <w:rsid w:val="0095493B"/>
    <w:rsid w:val="009727E5"/>
    <w:rsid w:val="00993965"/>
    <w:rsid w:val="009A5CF2"/>
    <w:rsid w:val="009A6D47"/>
    <w:rsid w:val="009A7079"/>
    <w:rsid w:val="00A17412"/>
    <w:rsid w:val="00A20AE4"/>
    <w:rsid w:val="00A32CAD"/>
    <w:rsid w:val="00A91CE0"/>
    <w:rsid w:val="00A9430E"/>
    <w:rsid w:val="00AC421B"/>
    <w:rsid w:val="00AC479A"/>
    <w:rsid w:val="00B52D04"/>
    <w:rsid w:val="00BB7FD4"/>
    <w:rsid w:val="00BC587A"/>
    <w:rsid w:val="00BF214D"/>
    <w:rsid w:val="00C16B03"/>
    <w:rsid w:val="00C41CBD"/>
    <w:rsid w:val="00C608C5"/>
    <w:rsid w:val="00C805C8"/>
    <w:rsid w:val="00CD7721"/>
    <w:rsid w:val="00CF4738"/>
    <w:rsid w:val="00D01161"/>
    <w:rsid w:val="00D54067"/>
    <w:rsid w:val="00D7730C"/>
    <w:rsid w:val="00DF5008"/>
    <w:rsid w:val="00E052FA"/>
    <w:rsid w:val="00E07712"/>
    <w:rsid w:val="00E369A3"/>
    <w:rsid w:val="00E47E2E"/>
    <w:rsid w:val="00E6111A"/>
    <w:rsid w:val="00E86B81"/>
    <w:rsid w:val="00F0596F"/>
    <w:rsid w:val="00F705BA"/>
    <w:rsid w:val="00FC0009"/>
    <w:rsid w:val="00FD5FCC"/>
    <w:rsid w:val="00FF05E7"/>
    <w:rsid w:val="00FF2011"/>
    <w:rsid w:val="00FF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C9F8"/>
  <w15:docId w15:val="{2768B23A-51AD-4FCD-9324-C7D6510C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712"/>
  </w:style>
  <w:style w:type="paragraph" w:styleId="1">
    <w:name w:val="heading 1"/>
    <w:basedOn w:val="a"/>
    <w:link w:val="10"/>
    <w:uiPriority w:val="9"/>
    <w:qFormat/>
    <w:rsid w:val="008C6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54067"/>
    <w:rPr>
      <w:i/>
      <w:iCs/>
    </w:rPr>
  </w:style>
  <w:style w:type="character" w:customStyle="1" w:styleId="10">
    <w:name w:val="Заголовок 1 Знак"/>
    <w:basedOn w:val="a0"/>
    <w:link w:val="1"/>
    <w:uiPriority w:val="9"/>
    <w:rsid w:val="008C6811"/>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8C6811"/>
    <w:pPr>
      <w:spacing w:after="0" w:line="360" w:lineRule="auto"/>
      <w:ind w:left="720" w:firstLine="709"/>
      <w:contextualSpacing/>
      <w:jc w:val="both"/>
    </w:pPr>
    <w:rPr>
      <w:rFonts w:ascii="Times New Roman" w:hAnsi="Times New Roman"/>
      <w:sz w:val="28"/>
    </w:rPr>
  </w:style>
  <w:style w:type="character" w:styleId="a5">
    <w:name w:val="Hyperlink"/>
    <w:basedOn w:val="a0"/>
    <w:uiPriority w:val="99"/>
    <w:unhideWhenUsed/>
    <w:rsid w:val="008C6811"/>
    <w:rPr>
      <w:color w:val="0000FF"/>
      <w:u w:val="single"/>
    </w:rPr>
  </w:style>
  <w:style w:type="table" w:styleId="a6">
    <w:name w:val="Table Grid"/>
    <w:basedOn w:val="a1"/>
    <w:uiPriority w:val="39"/>
    <w:rsid w:val="004B6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685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2AB0"/>
  </w:style>
  <w:style w:type="paragraph" w:styleId="a8">
    <w:name w:val="header"/>
    <w:basedOn w:val="a"/>
    <w:link w:val="a9"/>
    <w:uiPriority w:val="99"/>
    <w:unhideWhenUsed/>
    <w:rsid w:val="007C4A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4A5E"/>
  </w:style>
  <w:style w:type="paragraph" w:styleId="aa">
    <w:name w:val="footer"/>
    <w:basedOn w:val="a"/>
    <w:link w:val="ab"/>
    <w:uiPriority w:val="99"/>
    <w:unhideWhenUsed/>
    <w:rsid w:val="007C4A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4A5E"/>
  </w:style>
  <w:style w:type="paragraph" w:styleId="ac">
    <w:name w:val="No Spacing"/>
    <w:uiPriority w:val="1"/>
    <w:qFormat/>
    <w:rsid w:val="00387370"/>
    <w:pPr>
      <w:spacing w:after="0" w:line="240" w:lineRule="auto"/>
    </w:pPr>
  </w:style>
  <w:style w:type="character" w:styleId="ad">
    <w:name w:val="Strong"/>
    <w:basedOn w:val="a0"/>
    <w:uiPriority w:val="22"/>
    <w:qFormat/>
    <w:rsid w:val="00C41CBD"/>
    <w:rPr>
      <w:b/>
      <w:bCs/>
    </w:rPr>
  </w:style>
  <w:style w:type="paragraph" w:customStyle="1" w:styleId="ConsPlusNonformat">
    <w:name w:val="ConsPlusNonformat"/>
    <w:rsid w:val="008A7FC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D011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68605">
      <w:bodyDiv w:val="1"/>
      <w:marLeft w:val="0"/>
      <w:marRight w:val="0"/>
      <w:marTop w:val="0"/>
      <w:marBottom w:val="0"/>
      <w:divBdr>
        <w:top w:val="none" w:sz="0" w:space="0" w:color="auto"/>
        <w:left w:val="none" w:sz="0" w:space="0" w:color="auto"/>
        <w:bottom w:val="none" w:sz="0" w:space="0" w:color="auto"/>
        <w:right w:val="none" w:sz="0" w:space="0" w:color="auto"/>
      </w:divBdr>
    </w:div>
    <w:div w:id="1671517585">
      <w:bodyDiv w:val="1"/>
      <w:marLeft w:val="0"/>
      <w:marRight w:val="0"/>
      <w:marTop w:val="0"/>
      <w:marBottom w:val="0"/>
      <w:divBdr>
        <w:top w:val="none" w:sz="0" w:space="0" w:color="auto"/>
        <w:left w:val="none" w:sz="0" w:space="0" w:color="auto"/>
        <w:bottom w:val="none" w:sz="0" w:space="0" w:color="auto"/>
        <w:right w:val="none" w:sz="0" w:space="0" w:color="auto"/>
      </w:divBdr>
    </w:div>
    <w:div w:id="1964460603">
      <w:bodyDiv w:val="1"/>
      <w:marLeft w:val="0"/>
      <w:marRight w:val="0"/>
      <w:marTop w:val="0"/>
      <w:marBottom w:val="0"/>
      <w:divBdr>
        <w:top w:val="none" w:sz="0" w:space="0" w:color="auto"/>
        <w:left w:val="none" w:sz="0" w:space="0" w:color="auto"/>
        <w:bottom w:val="none" w:sz="0" w:space="0" w:color="auto"/>
        <w:right w:val="none" w:sz="0" w:space="0" w:color="auto"/>
      </w:divBdr>
    </w:div>
    <w:div w:id="209709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6;&#1090;&#1082;&#1088;&#1099;&#1090;&#1099;&#1081;&#1091;&#1088;&#1086;&#1082;.&#1088;&#1092;/&#1089;&#1090;&#1072;&#1090;&#1100;&#1080;/563909/" TargetMode="External"/><Relationship Id="rId3" Type="http://schemas.openxmlformats.org/officeDocument/2006/relationships/settings" Target="settings.xml"/><Relationship Id="rId7" Type="http://schemas.openxmlformats.org/officeDocument/2006/relationships/hyperlink" Target="https://shkola1krasnoslobodsk-r13.gosweb.gosuslugi.ru/persony/sotrudniki-177_2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8</Pages>
  <Words>3702</Words>
  <Characters>21107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 Н. Новикова</cp:lastModifiedBy>
  <cp:revision>34</cp:revision>
  <dcterms:created xsi:type="dcterms:W3CDTF">2017-01-27T19:43:00Z</dcterms:created>
  <dcterms:modified xsi:type="dcterms:W3CDTF">2024-02-07T12:33:00Z</dcterms:modified>
</cp:coreProperties>
</file>